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5E70F" w14:textId="77777777" w:rsidR="00560262" w:rsidRPr="00283BD6" w:rsidRDefault="00560262" w:rsidP="00020176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Cambria" w:hAnsi="Cambria"/>
          <w:b/>
          <w:szCs w:val="24"/>
          <w:lang w:val="cs-CZ" w:eastAsia="cs-CZ"/>
        </w:rPr>
      </w:pPr>
      <w:r w:rsidRPr="00283BD6">
        <w:rPr>
          <w:rFonts w:ascii="Cambria" w:hAnsi="Cambria"/>
          <w:b/>
          <w:szCs w:val="24"/>
          <w:lang w:val="cs-CZ" w:eastAsia="cs-CZ"/>
        </w:rPr>
        <w:t>DOHODA O PRISTÚPENÍ K ZÁVÄZKOM</w:t>
      </w:r>
    </w:p>
    <w:p w14:paraId="1444E203" w14:textId="7860FFFC" w:rsidR="00560262" w:rsidRPr="00283BD6" w:rsidRDefault="00560262" w:rsidP="00020176">
      <w:pPr>
        <w:pBdr>
          <w:bottom w:val="single" w:sz="4" w:space="1" w:color="auto"/>
        </w:pBdr>
        <w:jc w:val="center"/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 xml:space="preserve">uzatvorená na základe </w:t>
      </w:r>
      <w:proofErr w:type="spellStart"/>
      <w:r w:rsidRPr="00283BD6">
        <w:rPr>
          <w:rFonts w:ascii="Cambria" w:hAnsi="Cambria"/>
          <w:sz w:val="20"/>
          <w:szCs w:val="20"/>
          <w:lang w:eastAsia="cs-CZ"/>
        </w:rPr>
        <w:t>ust</w:t>
      </w:r>
      <w:proofErr w:type="spellEnd"/>
      <w:r w:rsidRPr="00283BD6">
        <w:rPr>
          <w:rFonts w:ascii="Cambria" w:hAnsi="Cambria"/>
          <w:sz w:val="20"/>
          <w:szCs w:val="20"/>
          <w:lang w:eastAsia="cs-CZ"/>
        </w:rPr>
        <w:t>. § 533 zák. č. 40/1964 Zb. Občianskeho zákonníka v znení neskorších predpisov</w:t>
      </w:r>
      <w:r w:rsidR="00BC78D8" w:rsidRPr="00283BD6">
        <w:rPr>
          <w:rFonts w:ascii="Cambria" w:hAnsi="Cambria"/>
          <w:sz w:val="20"/>
          <w:szCs w:val="20"/>
          <w:lang w:eastAsia="cs-CZ"/>
        </w:rPr>
        <w:t xml:space="preserve"> v spojení s § 33 ods. 3 zák. č. 343/2015 </w:t>
      </w:r>
      <w:proofErr w:type="spellStart"/>
      <w:r w:rsidR="00BC78D8" w:rsidRPr="00283BD6">
        <w:rPr>
          <w:rFonts w:ascii="Cambria" w:hAnsi="Cambria"/>
          <w:sz w:val="20"/>
          <w:szCs w:val="20"/>
          <w:lang w:eastAsia="cs-CZ"/>
        </w:rPr>
        <w:t>Z.z</w:t>
      </w:r>
      <w:proofErr w:type="spellEnd"/>
      <w:r w:rsidR="00BC78D8" w:rsidRPr="00283BD6">
        <w:rPr>
          <w:rFonts w:ascii="Cambria" w:hAnsi="Cambria"/>
          <w:sz w:val="20"/>
          <w:szCs w:val="20"/>
          <w:lang w:eastAsia="cs-CZ"/>
        </w:rPr>
        <w:t>. o verejnom obstarávaní v znení neskorších predpisov</w:t>
      </w:r>
    </w:p>
    <w:p w14:paraId="656CF7E9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206F9C55" w14:textId="77777777" w:rsidR="00560262" w:rsidRPr="00283BD6" w:rsidRDefault="00560262" w:rsidP="00020176">
      <w:pPr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t>Veriteľ:</w:t>
      </w:r>
    </w:p>
    <w:p w14:paraId="74CD37ED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70C76AB0" w14:textId="0573D8C4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Obchodné meno: 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>Odvoz a likvidácia odpadu a.s. v skratke: OLO a.s.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2D54C405" w14:textId="0629EDA3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Sídlo: 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</w:r>
      <w:proofErr w:type="spellStart"/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Ivanská</w:t>
      </w:r>
      <w:proofErr w:type="spellEnd"/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 cesta 22, 821 04 Bratislava </w:t>
      </w:r>
    </w:p>
    <w:p w14:paraId="27F0C4D1" w14:textId="177ED607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IČO: 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00 681 300 </w:t>
      </w:r>
    </w:p>
    <w:p w14:paraId="5ABB46F6" w14:textId="77777777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DIČ: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2020318256 </w:t>
      </w:r>
    </w:p>
    <w:p w14:paraId="5D9E3EAE" w14:textId="77777777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IČ DPH: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SK2020318256 </w:t>
      </w:r>
    </w:p>
    <w:p w14:paraId="1AD787F5" w14:textId="218378D8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Konajúci: 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="005D6B91">
        <w:rPr>
          <w:rFonts w:ascii="Cambria" w:eastAsia="Times New Roman" w:hAnsi="Cambria" w:cs="Calibri"/>
          <w:sz w:val="20"/>
          <w:szCs w:val="20"/>
          <w:lang w:eastAsia="sk-SK"/>
        </w:rPr>
        <w:tab/>
      </w:r>
      <w:bookmarkStart w:id="0" w:name="_Hlk140673068"/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Ing. Mgr. Ivan </w:t>
      </w:r>
      <w:proofErr w:type="spellStart"/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Sokáč</w:t>
      </w:r>
      <w:proofErr w:type="spellEnd"/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 , PhD., MBA </w:t>
      </w:r>
      <w:bookmarkEnd w:id="0"/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– predseda predstavenstva </w:t>
      </w:r>
    </w:p>
    <w:p w14:paraId="59878750" w14:textId="77777777" w:rsidR="00663DCD" w:rsidRPr="00283BD6" w:rsidRDefault="00663DCD" w:rsidP="00663DCD">
      <w:pPr>
        <w:ind w:left="1410" w:firstLine="705"/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Ing. Vladimír Lukáč - člen predstavenstva </w:t>
      </w:r>
    </w:p>
    <w:p w14:paraId="3F5EE294" w14:textId="77777777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zapísaný v Obchodnom registri Mestského súdu Bratislava III, oddiel: Sa, vložka č.: 482/B </w:t>
      </w:r>
    </w:p>
    <w:p w14:paraId="1E5451D8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23D4810B" w14:textId="45DBD79A" w:rsidR="00560262" w:rsidRPr="00283BD6" w:rsidRDefault="00283BD6" w:rsidP="00020176">
      <w:pPr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>(</w:t>
      </w:r>
      <w:r w:rsidR="00560262" w:rsidRPr="00283BD6">
        <w:rPr>
          <w:rFonts w:ascii="Cambria" w:hAnsi="Cambria"/>
          <w:sz w:val="20"/>
          <w:szCs w:val="20"/>
          <w:lang w:eastAsia="cs-CZ"/>
        </w:rPr>
        <w:t xml:space="preserve">ďalej </w:t>
      </w:r>
      <w:r w:rsidR="00663DCD" w:rsidRPr="00283BD6">
        <w:rPr>
          <w:rFonts w:ascii="Cambria" w:hAnsi="Cambria"/>
          <w:sz w:val="20"/>
          <w:szCs w:val="20"/>
          <w:lang w:eastAsia="cs-CZ"/>
        </w:rPr>
        <w:t xml:space="preserve">tiež aj </w:t>
      </w:r>
      <w:r w:rsidR="00560262" w:rsidRPr="00283BD6">
        <w:rPr>
          <w:rFonts w:ascii="Cambria" w:hAnsi="Cambria"/>
          <w:sz w:val="20"/>
          <w:szCs w:val="20"/>
          <w:lang w:eastAsia="cs-CZ"/>
        </w:rPr>
        <w:t>ako „</w:t>
      </w:r>
      <w:r w:rsidR="00560262" w:rsidRPr="00283BD6">
        <w:rPr>
          <w:rFonts w:ascii="Cambria" w:hAnsi="Cambria"/>
          <w:b/>
          <w:sz w:val="20"/>
          <w:szCs w:val="20"/>
          <w:lang w:eastAsia="cs-CZ"/>
        </w:rPr>
        <w:t>Veriteľ</w:t>
      </w:r>
      <w:r w:rsidR="00560262" w:rsidRPr="00283BD6">
        <w:rPr>
          <w:rFonts w:ascii="Cambria" w:hAnsi="Cambria"/>
          <w:sz w:val="20"/>
          <w:szCs w:val="20"/>
          <w:lang w:eastAsia="cs-CZ"/>
        </w:rPr>
        <w:t>“</w:t>
      </w:r>
      <w:r w:rsidRPr="00283BD6">
        <w:rPr>
          <w:rFonts w:ascii="Cambria" w:hAnsi="Cambria"/>
          <w:sz w:val="20"/>
          <w:szCs w:val="20"/>
          <w:lang w:eastAsia="cs-CZ"/>
        </w:rPr>
        <w:t>)</w:t>
      </w:r>
    </w:p>
    <w:p w14:paraId="2A6757F7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59A677D2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>a</w:t>
      </w:r>
    </w:p>
    <w:p w14:paraId="624F8C01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20BADE9A" w14:textId="1469908F" w:rsidR="00560262" w:rsidRPr="00283BD6" w:rsidRDefault="00663DCD" w:rsidP="00020176">
      <w:pPr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t>D</w:t>
      </w:r>
      <w:r w:rsidR="00560262" w:rsidRPr="00283BD6">
        <w:rPr>
          <w:rFonts w:ascii="Cambria" w:hAnsi="Cambria"/>
          <w:b/>
          <w:sz w:val="20"/>
          <w:szCs w:val="20"/>
          <w:lang w:eastAsia="cs-CZ"/>
        </w:rPr>
        <w:t>lžník:</w:t>
      </w:r>
    </w:p>
    <w:p w14:paraId="130BDAA9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449FF596" w14:textId="58CDB8F1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Obchodné meno: 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  <w:t> </w:t>
      </w:r>
    </w:p>
    <w:p w14:paraId="479D5FF9" w14:textId="3A57D59C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Sídlo: 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  <w:t> </w:t>
      </w:r>
    </w:p>
    <w:p w14:paraId="7B779D2F" w14:textId="4F4B058F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IČO: 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36D60A16" w14:textId="3F5192D6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DIČ: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4C4DCB21" w14:textId="7DD999B7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IČ DPH: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5F76825C" w14:textId="06F8B8A3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Konajúci: 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597D53AE" w14:textId="7AA1B5EF" w:rsidR="00663DCD" w:rsidRPr="00283BD6" w:rsidRDefault="00663DCD" w:rsidP="00663DCD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zapísaný v  </w:t>
      </w:r>
    </w:p>
    <w:p w14:paraId="66267786" w14:textId="77777777" w:rsidR="00663DCD" w:rsidRPr="00283BD6" w:rsidRDefault="00663DCD" w:rsidP="00020176">
      <w:pPr>
        <w:rPr>
          <w:rFonts w:ascii="Cambria" w:hAnsi="Cambria"/>
          <w:sz w:val="20"/>
          <w:szCs w:val="20"/>
          <w:lang w:eastAsia="cs-CZ"/>
        </w:rPr>
      </w:pPr>
    </w:p>
    <w:p w14:paraId="48D04948" w14:textId="1E76ADED" w:rsidR="00560262" w:rsidRPr="00283BD6" w:rsidRDefault="00283BD6" w:rsidP="00020176">
      <w:pPr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>(</w:t>
      </w:r>
      <w:r w:rsidR="00560262" w:rsidRPr="00283BD6">
        <w:rPr>
          <w:rFonts w:ascii="Cambria" w:hAnsi="Cambria"/>
          <w:sz w:val="20"/>
          <w:szCs w:val="20"/>
          <w:lang w:eastAsia="cs-CZ"/>
        </w:rPr>
        <w:t xml:space="preserve">ďalej </w:t>
      </w:r>
      <w:r w:rsidR="00663DCD" w:rsidRPr="00283BD6">
        <w:rPr>
          <w:rFonts w:ascii="Cambria" w:hAnsi="Cambria"/>
          <w:sz w:val="20"/>
          <w:szCs w:val="20"/>
          <w:lang w:eastAsia="cs-CZ"/>
        </w:rPr>
        <w:t xml:space="preserve">tiež aj </w:t>
      </w:r>
      <w:r w:rsidR="00560262" w:rsidRPr="00283BD6">
        <w:rPr>
          <w:rFonts w:ascii="Cambria" w:hAnsi="Cambria"/>
          <w:sz w:val="20"/>
          <w:szCs w:val="20"/>
          <w:lang w:eastAsia="cs-CZ"/>
        </w:rPr>
        <w:t>ako „</w:t>
      </w:r>
      <w:r w:rsidR="00663DCD" w:rsidRPr="00283BD6">
        <w:rPr>
          <w:rFonts w:ascii="Cambria" w:hAnsi="Cambria"/>
          <w:b/>
          <w:bCs/>
          <w:sz w:val="20"/>
          <w:szCs w:val="20"/>
          <w:lang w:eastAsia="cs-CZ"/>
        </w:rPr>
        <w:t>D</w:t>
      </w:r>
      <w:r w:rsidR="00560262" w:rsidRPr="00283BD6">
        <w:rPr>
          <w:rFonts w:ascii="Cambria" w:hAnsi="Cambria"/>
          <w:b/>
          <w:sz w:val="20"/>
          <w:szCs w:val="20"/>
          <w:lang w:eastAsia="cs-CZ"/>
        </w:rPr>
        <w:t>lžník</w:t>
      </w:r>
      <w:r w:rsidR="00560262" w:rsidRPr="00283BD6">
        <w:rPr>
          <w:rFonts w:ascii="Cambria" w:hAnsi="Cambria"/>
          <w:sz w:val="20"/>
          <w:szCs w:val="20"/>
          <w:lang w:eastAsia="cs-CZ"/>
        </w:rPr>
        <w:t>“</w:t>
      </w:r>
      <w:r w:rsidRPr="00283BD6">
        <w:rPr>
          <w:rFonts w:ascii="Cambria" w:hAnsi="Cambria"/>
          <w:sz w:val="20"/>
          <w:szCs w:val="20"/>
          <w:lang w:eastAsia="cs-CZ"/>
        </w:rPr>
        <w:t>)</w:t>
      </w:r>
    </w:p>
    <w:p w14:paraId="79982F5C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5E5DE550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>a</w:t>
      </w:r>
    </w:p>
    <w:p w14:paraId="533328DE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6CB3C1AF" w14:textId="2D6AEE72" w:rsidR="00560262" w:rsidRPr="00283BD6" w:rsidRDefault="00663DCD" w:rsidP="00020176">
      <w:pPr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t>Pristupujúci</w:t>
      </w:r>
      <w:r w:rsidR="00560262" w:rsidRPr="00283BD6">
        <w:rPr>
          <w:rFonts w:ascii="Cambria" w:hAnsi="Cambria"/>
          <w:b/>
          <w:sz w:val="20"/>
          <w:szCs w:val="20"/>
          <w:lang w:eastAsia="cs-CZ"/>
        </w:rPr>
        <w:t xml:space="preserve"> dlžník:</w:t>
      </w:r>
    </w:p>
    <w:p w14:paraId="68A229E3" w14:textId="77777777" w:rsidR="00560262" w:rsidRPr="00283BD6" w:rsidRDefault="00560262" w:rsidP="00F512F4">
      <w:pPr>
        <w:keepNext/>
        <w:outlineLvl w:val="1"/>
        <w:rPr>
          <w:rFonts w:ascii="Cambria" w:hAnsi="Cambria"/>
          <w:sz w:val="20"/>
          <w:szCs w:val="20"/>
          <w:lang w:eastAsia="cs-CZ"/>
        </w:rPr>
      </w:pPr>
    </w:p>
    <w:p w14:paraId="326E99CE" w14:textId="77777777" w:rsidR="00283BD6" w:rsidRPr="00283BD6" w:rsidRDefault="00283BD6" w:rsidP="00283BD6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Obchodné meno: 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  <w:t> </w:t>
      </w:r>
    </w:p>
    <w:p w14:paraId="580F4BA7" w14:textId="77777777" w:rsidR="00283BD6" w:rsidRPr="00283BD6" w:rsidRDefault="00283BD6" w:rsidP="00283BD6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Sídlo: 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ab/>
        <w:t> </w:t>
      </w:r>
    </w:p>
    <w:p w14:paraId="5DD61B03" w14:textId="77777777" w:rsidR="00283BD6" w:rsidRPr="00283BD6" w:rsidRDefault="00283BD6" w:rsidP="00283BD6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IČO: 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79D717A8" w14:textId="77777777" w:rsidR="00283BD6" w:rsidRPr="00283BD6" w:rsidRDefault="00283BD6" w:rsidP="00283BD6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DIČ: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4BB37281" w14:textId="77777777" w:rsidR="00283BD6" w:rsidRPr="00283BD6" w:rsidRDefault="00283BD6" w:rsidP="00283BD6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IČ DPH: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3E3C9D0C" w14:textId="77777777" w:rsidR="00283BD6" w:rsidRPr="00283BD6" w:rsidRDefault="00283BD6" w:rsidP="00283BD6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Konajúci: 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> </w:t>
      </w:r>
      <w:r w:rsidRPr="00283BD6">
        <w:rPr>
          <w:rFonts w:ascii="Cambria" w:eastAsia="Times New Roman" w:hAnsi="Cambria" w:cs="Calibri"/>
          <w:sz w:val="20"/>
          <w:szCs w:val="20"/>
          <w:lang w:eastAsia="sk-SK"/>
        </w:rPr>
        <w:tab/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5E6553DC" w14:textId="77777777" w:rsidR="00283BD6" w:rsidRPr="00283BD6" w:rsidRDefault="00283BD6" w:rsidP="00283BD6">
      <w:pPr>
        <w:jc w:val="both"/>
        <w:textAlignment w:val="baseline"/>
        <w:rPr>
          <w:rFonts w:ascii="Cambria" w:eastAsia="Times New Roman" w:hAnsi="Cambria" w:cs="Segoe UI"/>
          <w:sz w:val="20"/>
          <w:szCs w:val="20"/>
          <w:lang w:eastAsia="sk-SK"/>
        </w:rPr>
      </w:pP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zapísaný v  </w:t>
      </w:r>
    </w:p>
    <w:p w14:paraId="6368B79F" w14:textId="77777777" w:rsidR="00663DCD" w:rsidRPr="00283BD6" w:rsidRDefault="00663DCD" w:rsidP="00F512F4">
      <w:pPr>
        <w:keepNext/>
        <w:outlineLvl w:val="1"/>
        <w:rPr>
          <w:rFonts w:ascii="Cambria" w:hAnsi="Cambria"/>
          <w:sz w:val="20"/>
          <w:szCs w:val="20"/>
          <w:lang w:eastAsia="cs-CZ"/>
        </w:rPr>
      </w:pPr>
    </w:p>
    <w:p w14:paraId="302DDEA8" w14:textId="3E6B027A" w:rsidR="00560262" w:rsidRPr="00283BD6" w:rsidRDefault="00283BD6" w:rsidP="00F512F4">
      <w:pPr>
        <w:keepNext/>
        <w:outlineLvl w:val="1"/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>(</w:t>
      </w:r>
      <w:r w:rsidR="00560262" w:rsidRPr="00283BD6">
        <w:rPr>
          <w:rFonts w:ascii="Cambria" w:hAnsi="Cambria"/>
          <w:sz w:val="20"/>
          <w:szCs w:val="20"/>
          <w:lang w:eastAsia="cs-CZ"/>
        </w:rPr>
        <w:t xml:space="preserve">ďalej </w:t>
      </w:r>
      <w:r w:rsidRPr="00283BD6">
        <w:rPr>
          <w:rFonts w:ascii="Cambria" w:hAnsi="Cambria"/>
          <w:sz w:val="20"/>
          <w:szCs w:val="20"/>
          <w:lang w:eastAsia="cs-CZ"/>
        </w:rPr>
        <w:t xml:space="preserve">tiež aj </w:t>
      </w:r>
      <w:r w:rsidR="00560262" w:rsidRPr="00283BD6">
        <w:rPr>
          <w:rFonts w:ascii="Cambria" w:hAnsi="Cambria"/>
          <w:sz w:val="20"/>
          <w:szCs w:val="20"/>
          <w:lang w:eastAsia="cs-CZ"/>
        </w:rPr>
        <w:t>ako „</w:t>
      </w:r>
      <w:r w:rsidR="00560262" w:rsidRPr="00283BD6">
        <w:rPr>
          <w:rFonts w:ascii="Cambria" w:hAnsi="Cambria"/>
          <w:b/>
          <w:sz w:val="20"/>
          <w:szCs w:val="20"/>
          <w:lang w:eastAsia="cs-CZ"/>
        </w:rPr>
        <w:t>P</w:t>
      </w:r>
      <w:r w:rsidRPr="00283BD6">
        <w:rPr>
          <w:rFonts w:ascii="Cambria" w:hAnsi="Cambria"/>
          <w:b/>
          <w:sz w:val="20"/>
          <w:szCs w:val="20"/>
          <w:lang w:eastAsia="cs-CZ"/>
        </w:rPr>
        <w:t>ristupujúci</w:t>
      </w:r>
      <w:r w:rsidR="00560262" w:rsidRPr="00283BD6">
        <w:rPr>
          <w:rFonts w:ascii="Cambria" w:hAnsi="Cambria"/>
          <w:b/>
          <w:sz w:val="20"/>
          <w:szCs w:val="20"/>
          <w:lang w:eastAsia="cs-CZ"/>
        </w:rPr>
        <w:t xml:space="preserve"> dlžník</w:t>
      </w:r>
      <w:r w:rsidR="00560262" w:rsidRPr="00283BD6">
        <w:rPr>
          <w:rFonts w:ascii="Cambria" w:hAnsi="Cambria"/>
          <w:sz w:val="20"/>
          <w:szCs w:val="20"/>
          <w:lang w:eastAsia="cs-CZ"/>
        </w:rPr>
        <w:t>“</w:t>
      </w:r>
      <w:r w:rsidRPr="00283BD6">
        <w:rPr>
          <w:rFonts w:ascii="Cambria" w:hAnsi="Cambria"/>
          <w:sz w:val="20"/>
          <w:szCs w:val="20"/>
          <w:lang w:eastAsia="cs-CZ"/>
        </w:rPr>
        <w:t>)</w:t>
      </w:r>
    </w:p>
    <w:p w14:paraId="6AC39830" w14:textId="77777777" w:rsidR="00560262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p w14:paraId="0DC0A296" w14:textId="087F7109" w:rsidR="00A8792F" w:rsidRPr="00283BD6" w:rsidRDefault="00A8792F" w:rsidP="00A8792F">
      <w:pPr>
        <w:jc w:val="both"/>
        <w:rPr>
          <w:rFonts w:ascii="Cambria" w:hAnsi="Cambria"/>
          <w:sz w:val="20"/>
          <w:szCs w:val="20"/>
          <w:lang w:eastAsia="cs-CZ"/>
        </w:rPr>
      </w:pPr>
      <w:r>
        <w:rPr>
          <w:rFonts w:ascii="Cambria" w:hAnsi="Cambria"/>
          <w:sz w:val="20"/>
          <w:szCs w:val="20"/>
          <w:lang w:eastAsia="cs-CZ"/>
        </w:rPr>
        <w:t>(Veriteľ, Dlžník a Pristupujúci dlžník ďalej spoločne tiež aj ako „</w:t>
      </w:r>
      <w:r w:rsidRPr="00A8792F">
        <w:rPr>
          <w:rFonts w:ascii="Cambria" w:hAnsi="Cambria"/>
          <w:b/>
          <w:bCs/>
          <w:sz w:val="20"/>
          <w:szCs w:val="20"/>
          <w:lang w:eastAsia="cs-CZ"/>
        </w:rPr>
        <w:t>zmluvné strany</w:t>
      </w:r>
      <w:r>
        <w:rPr>
          <w:rFonts w:ascii="Cambria" w:hAnsi="Cambria"/>
          <w:sz w:val="20"/>
          <w:szCs w:val="20"/>
          <w:lang w:eastAsia="cs-CZ"/>
        </w:rPr>
        <w:t>“, resp. každý samostatne ako „</w:t>
      </w:r>
      <w:r w:rsidRPr="00A8792F">
        <w:rPr>
          <w:rFonts w:ascii="Cambria" w:hAnsi="Cambria"/>
          <w:b/>
          <w:bCs/>
          <w:sz w:val="20"/>
          <w:szCs w:val="20"/>
          <w:lang w:eastAsia="cs-CZ"/>
        </w:rPr>
        <w:t>zmluvná strana</w:t>
      </w:r>
      <w:r>
        <w:rPr>
          <w:rFonts w:ascii="Cambria" w:hAnsi="Cambria"/>
          <w:sz w:val="20"/>
          <w:szCs w:val="20"/>
          <w:lang w:eastAsia="cs-CZ"/>
        </w:rPr>
        <w:t xml:space="preserve">“) </w:t>
      </w:r>
    </w:p>
    <w:p w14:paraId="40C22A05" w14:textId="53E908DB" w:rsidR="00735FC9" w:rsidRDefault="00735FC9">
      <w:pPr>
        <w:rPr>
          <w:rFonts w:ascii="Cambria" w:hAnsi="Cambria"/>
          <w:sz w:val="20"/>
          <w:szCs w:val="20"/>
          <w:lang w:eastAsia="cs-CZ"/>
        </w:rPr>
      </w:pPr>
      <w:r>
        <w:rPr>
          <w:rFonts w:ascii="Cambria" w:hAnsi="Cambria"/>
          <w:sz w:val="20"/>
          <w:szCs w:val="20"/>
          <w:lang w:eastAsia="cs-CZ"/>
        </w:rPr>
        <w:br w:type="page"/>
      </w:r>
    </w:p>
    <w:p w14:paraId="2C945C12" w14:textId="77777777" w:rsidR="00560262" w:rsidRPr="00283BD6" w:rsidRDefault="00560262" w:rsidP="00020176">
      <w:pPr>
        <w:keepNext/>
        <w:jc w:val="center"/>
        <w:outlineLvl w:val="1"/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lastRenderedPageBreak/>
        <w:t>Článok I</w:t>
      </w:r>
    </w:p>
    <w:p w14:paraId="1DC5E209" w14:textId="5183E5B8" w:rsidR="009B3468" w:rsidRDefault="009B3468" w:rsidP="00020176">
      <w:pPr>
        <w:jc w:val="center"/>
        <w:rPr>
          <w:rFonts w:ascii="Cambria" w:hAnsi="Cambria"/>
          <w:b/>
          <w:sz w:val="20"/>
          <w:szCs w:val="20"/>
          <w:lang w:eastAsia="cs-CZ"/>
        </w:rPr>
      </w:pPr>
      <w:r>
        <w:rPr>
          <w:rFonts w:ascii="Cambria" w:hAnsi="Cambria"/>
          <w:b/>
          <w:sz w:val="20"/>
          <w:szCs w:val="20"/>
          <w:lang w:eastAsia="cs-CZ"/>
        </w:rPr>
        <w:t>Preambula</w:t>
      </w:r>
    </w:p>
    <w:p w14:paraId="336A20AA" w14:textId="77777777" w:rsidR="009B3468" w:rsidRDefault="009B3468" w:rsidP="009B3468">
      <w:pPr>
        <w:rPr>
          <w:rFonts w:ascii="Cambria" w:hAnsi="Cambria"/>
          <w:bCs/>
          <w:sz w:val="20"/>
          <w:szCs w:val="20"/>
          <w:lang w:eastAsia="cs-CZ"/>
        </w:rPr>
      </w:pPr>
    </w:p>
    <w:p w14:paraId="72235CFF" w14:textId="31EF0D74" w:rsidR="009B3468" w:rsidRDefault="009B3468" w:rsidP="009B3468">
      <w:pPr>
        <w:rPr>
          <w:rFonts w:ascii="Cambria" w:hAnsi="Cambria"/>
          <w:bCs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>Nakoľko:</w:t>
      </w:r>
    </w:p>
    <w:p w14:paraId="23535EEF" w14:textId="77777777" w:rsidR="009B3468" w:rsidRDefault="009B3468" w:rsidP="009B3468">
      <w:pPr>
        <w:rPr>
          <w:rFonts w:ascii="Cambria" w:hAnsi="Cambria"/>
          <w:bCs/>
          <w:sz w:val="20"/>
          <w:szCs w:val="20"/>
          <w:lang w:eastAsia="cs-CZ"/>
        </w:rPr>
      </w:pPr>
    </w:p>
    <w:p w14:paraId="1F9D3EEC" w14:textId="2900D48D" w:rsidR="009B3468" w:rsidRDefault="009B3468" w:rsidP="009B3468">
      <w:pPr>
        <w:pStyle w:val="Odsekzoznamu"/>
        <w:numPr>
          <w:ilvl w:val="0"/>
          <w:numId w:val="8"/>
        </w:numPr>
        <w:jc w:val="both"/>
        <w:rPr>
          <w:rFonts w:ascii="Cambria" w:hAnsi="Cambria"/>
          <w:bCs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>Dlžník</w:t>
      </w:r>
      <w:r w:rsidRPr="009B3468">
        <w:rPr>
          <w:rFonts w:ascii="Cambria" w:hAnsi="Cambria"/>
          <w:bCs/>
          <w:sz w:val="20"/>
          <w:szCs w:val="20"/>
          <w:lang w:eastAsia="cs-CZ"/>
        </w:rPr>
        <w:t xml:space="preserve"> sa stal víťazným / úspešným uchádzačom na pozíciu manažéra stavby vo verejnom obstarávaní s názvom: “</w:t>
      </w:r>
      <w:r w:rsidRPr="00046733">
        <w:rPr>
          <w:rFonts w:ascii="Cambria" w:hAnsi="Cambria"/>
          <w:b/>
          <w:sz w:val="20"/>
          <w:szCs w:val="20"/>
          <w:lang w:eastAsia="cs-CZ"/>
        </w:rPr>
        <w:t>Inžiniering a stavebno-technologický dozor modernizácie a ekologizácie ZEVO</w:t>
      </w:r>
      <w:r w:rsidRPr="009B3468">
        <w:rPr>
          <w:rFonts w:ascii="Cambria" w:hAnsi="Cambria"/>
          <w:bCs/>
          <w:sz w:val="20"/>
          <w:szCs w:val="20"/>
          <w:lang w:eastAsia="cs-CZ"/>
        </w:rPr>
        <w:t xml:space="preserve">” </w:t>
      </w:r>
      <w:r w:rsidR="00046733">
        <w:rPr>
          <w:rFonts w:ascii="Cambria" w:hAnsi="Cambria"/>
          <w:bCs/>
          <w:sz w:val="20"/>
          <w:szCs w:val="20"/>
          <w:lang w:eastAsia="cs-CZ"/>
        </w:rPr>
        <w:t xml:space="preserve">v súlade </w:t>
      </w:r>
      <w:r w:rsidR="00FB3F2B">
        <w:rPr>
          <w:rFonts w:ascii="Cambria" w:hAnsi="Cambria"/>
          <w:bCs/>
          <w:sz w:val="20"/>
          <w:szCs w:val="20"/>
          <w:lang w:eastAsia="cs-CZ"/>
        </w:rPr>
        <w:t>s § 94 a </w:t>
      </w:r>
      <w:proofErr w:type="spellStart"/>
      <w:r w:rsidR="00FB3F2B">
        <w:rPr>
          <w:rFonts w:ascii="Cambria" w:hAnsi="Cambria"/>
          <w:bCs/>
          <w:sz w:val="20"/>
          <w:szCs w:val="20"/>
          <w:lang w:eastAsia="cs-CZ"/>
        </w:rPr>
        <w:t>nasl</w:t>
      </w:r>
      <w:proofErr w:type="spellEnd"/>
      <w:r w:rsidR="00FB3F2B">
        <w:rPr>
          <w:rFonts w:ascii="Cambria" w:hAnsi="Cambria"/>
          <w:bCs/>
          <w:sz w:val="20"/>
          <w:szCs w:val="20"/>
          <w:lang w:eastAsia="cs-CZ"/>
        </w:rPr>
        <w:t xml:space="preserve">. </w:t>
      </w:r>
      <w:r w:rsidR="00046733">
        <w:rPr>
          <w:rFonts w:ascii="Cambria" w:hAnsi="Cambria"/>
          <w:bCs/>
          <w:sz w:val="20"/>
          <w:szCs w:val="20"/>
          <w:lang w:eastAsia="cs-CZ"/>
        </w:rPr>
        <w:t xml:space="preserve">zák. č. 343/2015 </w:t>
      </w:r>
      <w:proofErr w:type="spellStart"/>
      <w:r w:rsidR="00046733">
        <w:rPr>
          <w:rFonts w:ascii="Cambria" w:hAnsi="Cambria"/>
          <w:bCs/>
          <w:sz w:val="20"/>
          <w:szCs w:val="20"/>
          <w:lang w:eastAsia="cs-CZ"/>
        </w:rPr>
        <w:t>Z.z</w:t>
      </w:r>
      <w:proofErr w:type="spellEnd"/>
      <w:r w:rsidR="00046733">
        <w:rPr>
          <w:rFonts w:ascii="Cambria" w:hAnsi="Cambria"/>
          <w:bCs/>
          <w:sz w:val="20"/>
          <w:szCs w:val="20"/>
          <w:lang w:eastAsia="cs-CZ"/>
        </w:rPr>
        <w:t>. o verejnom obstarávaní (ďalej tiež aj ako „</w:t>
      </w:r>
      <w:r w:rsidR="00046733" w:rsidRPr="00046733">
        <w:rPr>
          <w:rFonts w:ascii="Cambria" w:hAnsi="Cambria"/>
          <w:b/>
          <w:sz w:val="20"/>
          <w:szCs w:val="20"/>
          <w:lang w:eastAsia="cs-CZ"/>
        </w:rPr>
        <w:t>ZVO</w:t>
      </w:r>
      <w:r w:rsidR="00046733">
        <w:rPr>
          <w:rFonts w:ascii="Cambria" w:hAnsi="Cambria"/>
          <w:bCs/>
          <w:sz w:val="20"/>
          <w:szCs w:val="20"/>
          <w:lang w:eastAsia="cs-CZ"/>
        </w:rPr>
        <w:t xml:space="preserve">“), vyhlásenom Veriteľom, ako obstarávateľom, </w:t>
      </w:r>
      <w:r w:rsidR="00434092">
        <w:rPr>
          <w:rFonts w:ascii="Cambria" w:hAnsi="Cambria"/>
          <w:bCs/>
          <w:sz w:val="20"/>
          <w:szCs w:val="20"/>
          <w:lang w:eastAsia="cs-CZ"/>
        </w:rPr>
        <w:t>pod č</w:t>
      </w:r>
      <w:r w:rsidR="00434092" w:rsidRPr="00735FC9">
        <w:rPr>
          <w:rFonts w:ascii="Cambria" w:hAnsi="Cambria"/>
          <w:bCs/>
          <w:sz w:val="20"/>
          <w:szCs w:val="20"/>
          <w:lang w:eastAsia="cs-CZ"/>
        </w:rPr>
        <w:t>. ................. dňa ..................</w:t>
      </w:r>
      <w:r w:rsidR="00434092">
        <w:rPr>
          <w:rFonts w:ascii="Cambria" w:hAnsi="Cambria"/>
          <w:bCs/>
          <w:sz w:val="20"/>
          <w:szCs w:val="20"/>
          <w:lang w:eastAsia="cs-CZ"/>
        </w:rPr>
        <w:t xml:space="preserve"> </w:t>
      </w:r>
      <w:r w:rsidR="00046733">
        <w:rPr>
          <w:rFonts w:ascii="Cambria" w:hAnsi="Cambria"/>
          <w:bCs/>
          <w:sz w:val="20"/>
          <w:szCs w:val="20"/>
          <w:lang w:eastAsia="cs-CZ"/>
        </w:rPr>
        <w:t>v zmysle ZVO</w:t>
      </w:r>
      <w:r w:rsidR="00434092">
        <w:rPr>
          <w:rFonts w:ascii="Cambria" w:hAnsi="Cambria"/>
          <w:bCs/>
          <w:sz w:val="20"/>
          <w:szCs w:val="20"/>
          <w:lang w:eastAsia="cs-CZ"/>
        </w:rPr>
        <w:t xml:space="preserve"> (ďalej tiež aj ako „</w:t>
      </w:r>
      <w:r w:rsidR="00434092" w:rsidRPr="00434092">
        <w:rPr>
          <w:rFonts w:ascii="Cambria" w:hAnsi="Cambria"/>
          <w:b/>
          <w:sz w:val="20"/>
          <w:szCs w:val="20"/>
          <w:lang w:eastAsia="cs-CZ"/>
        </w:rPr>
        <w:t>Verejné obstarávanie</w:t>
      </w:r>
      <w:r w:rsidR="00434092">
        <w:rPr>
          <w:rFonts w:ascii="Cambria" w:hAnsi="Cambria"/>
          <w:bCs/>
          <w:sz w:val="20"/>
          <w:szCs w:val="20"/>
          <w:lang w:eastAsia="cs-CZ"/>
        </w:rPr>
        <w:t>“)</w:t>
      </w:r>
      <w:r w:rsidR="00046733">
        <w:rPr>
          <w:rFonts w:ascii="Cambria" w:hAnsi="Cambria"/>
          <w:bCs/>
          <w:sz w:val="20"/>
          <w:szCs w:val="20"/>
          <w:lang w:eastAsia="cs-CZ"/>
        </w:rPr>
        <w:t>;</w:t>
      </w:r>
    </w:p>
    <w:p w14:paraId="42045637" w14:textId="430753E6" w:rsidR="00FB3F2B" w:rsidRDefault="00046733" w:rsidP="009B3468">
      <w:pPr>
        <w:pStyle w:val="Odsekzoznamu"/>
        <w:numPr>
          <w:ilvl w:val="0"/>
          <w:numId w:val="8"/>
        </w:numPr>
        <w:jc w:val="both"/>
        <w:rPr>
          <w:rFonts w:ascii="Cambria" w:hAnsi="Cambria"/>
          <w:bCs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>Dlžník</w:t>
      </w:r>
      <w:r w:rsidR="00434092">
        <w:rPr>
          <w:rFonts w:ascii="Cambria" w:hAnsi="Cambria"/>
          <w:bCs/>
          <w:sz w:val="20"/>
          <w:szCs w:val="20"/>
          <w:lang w:eastAsia="cs-CZ"/>
        </w:rPr>
        <w:t xml:space="preserve">, ako uchádzač / záujemca, v rámci </w:t>
      </w:r>
      <w:r w:rsidR="00FB3F2B">
        <w:rPr>
          <w:rFonts w:ascii="Cambria" w:hAnsi="Cambria"/>
          <w:bCs/>
          <w:sz w:val="20"/>
          <w:szCs w:val="20"/>
          <w:lang w:eastAsia="cs-CZ"/>
        </w:rPr>
        <w:t xml:space="preserve">preukazovania svojho finančného / ekonomického postavenia v zmysle § 33 ZVO v procese Verejného obstarávania využil finančné zdroje Pristupujúceho dlžníka, ako inej osoby, čím preukázal Veriteľovi, ako obstarávateľovi, že pri plnení </w:t>
      </w:r>
      <w:r w:rsidR="007349EB">
        <w:rPr>
          <w:rFonts w:ascii="Cambria" w:hAnsi="Cambria"/>
          <w:bCs/>
          <w:sz w:val="20"/>
          <w:szCs w:val="20"/>
          <w:lang w:eastAsia="cs-CZ"/>
        </w:rPr>
        <w:t>Z</w:t>
      </w:r>
      <w:r w:rsidR="00FB3F2B">
        <w:rPr>
          <w:rFonts w:ascii="Cambria" w:hAnsi="Cambria"/>
          <w:bCs/>
          <w:sz w:val="20"/>
          <w:szCs w:val="20"/>
          <w:lang w:eastAsia="cs-CZ"/>
        </w:rPr>
        <w:t xml:space="preserve">mluvy </w:t>
      </w:r>
      <w:r w:rsidR="00A8792F">
        <w:rPr>
          <w:rFonts w:ascii="Cambria" w:hAnsi="Cambria"/>
          <w:bCs/>
          <w:sz w:val="20"/>
          <w:szCs w:val="20"/>
          <w:lang w:eastAsia="cs-CZ"/>
        </w:rPr>
        <w:t xml:space="preserve">VO </w:t>
      </w:r>
      <w:r w:rsidR="00FB3F2B">
        <w:rPr>
          <w:rFonts w:ascii="Cambria" w:hAnsi="Cambria"/>
          <w:bCs/>
          <w:sz w:val="20"/>
          <w:szCs w:val="20"/>
          <w:lang w:eastAsia="cs-CZ"/>
        </w:rPr>
        <w:t>bude skutočne používať zdroje Pristupujúceho dlžníka, ktorého postavenie využil na preukázanie svojho finančného / ekonomického postavenia (ďalej tiež aj ako „</w:t>
      </w:r>
      <w:r w:rsidR="00FB3F2B" w:rsidRPr="00FB3F2B">
        <w:rPr>
          <w:rFonts w:ascii="Cambria" w:hAnsi="Cambria"/>
          <w:b/>
          <w:sz w:val="20"/>
          <w:szCs w:val="20"/>
          <w:lang w:eastAsia="cs-CZ"/>
        </w:rPr>
        <w:t>Preukázanie finančného / ekonomického postavenia</w:t>
      </w:r>
      <w:r w:rsidR="00FB3F2B">
        <w:rPr>
          <w:rFonts w:ascii="Cambria" w:hAnsi="Cambria"/>
          <w:bCs/>
          <w:sz w:val="20"/>
          <w:szCs w:val="20"/>
          <w:lang w:eastAsia="cs-CZ"/>
        </w:rPr>
        <w:t>“)</w:t>
      </w:r>
      <w:r w:rsidR="00A8792F">
        <w:rPr>
          <w:rFonts w:ascii="Cambria" w:hAnsi="Cambria"/>
          <w:bCs/>
          <w:sz w:val="20"/>
          <w:szCs w:val="20"/>
          <w:lang w:eastAsia="cs-CZ"/>
        </w:rPr>
        <w:t>;</w:t>
      </w:r>
      <w:r w:rsidR="00FB3F2B">
        <w:rPr>
          <w:rFonts w:ascii="Cambria" w:hAnsi="Cambria"/>
          <w:bCs/>
          <w:sz w:val="20"/>
          <w:szCs w:val="20"/>
          <w:lang w:eastAsia="cs-CZ"/>
        </w:rPr>
        <w:t xml:space="preserve">  </w:t>
      </w:r>
    </w:p>
    <w:p w14:paraId="01AB91DF" w14:textId="77777777" w:rsidR="00A8792F" w:rsidRDefault="00FB3F2B" w:rsidP="009B3468">
      <w:pPr>
        <w:pStyle w:val="Odsekzoznamu"/>
        <w:numPr>
          <w:ilvl w:val="0"/>
          <w:numId w:val="8"/>
        </w:numPr>
        <w:jc w:val="both"/>
        <w:rPr>
          <w:rFonts w:ascii="Cambria" w:hAnsi="Cambria"/>
          <w:bCs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 xml:space="preserve">Na základe výsledkov Verejného obstarávania má byť medzi </w:t>
      </w:r>
      <w:r w:rsidR="007349EB">
        <w:rPr>
          <w:rFonts w:ascii="Cambria" w:hAnsi="Cambria"/>
          <w:bCs/>
          <w:sz w:val="20"/>
          <w:szCs w:val="20"/>
          <w:lang w:eastAsia="cs-CZ"/>
        </w:rPr>
        <w:t xml:space="preserve">Veriteľom, ako obstarávateľom, a Dlžníkom, ako úspešným uchádzačom / záujemcom, uzavretá </w:t>
      </w:r>
      <w:r w:rsidR="007349EB" w:rsidRPr="007349EB">
        <w:rPr>
          <w:rFonts w:ascii="Cambria" w:hAnsi="Cambria"/>
          <w:bCs/>
          <w:sz w:val="20"/>
          <w:szCs w:val="20"/>
          <w:lang w:eastAsia="cs-CZ"/>
        </w:rPr>
        <w:t>Zmluv</w:t>
      </w:r>
      <w:r w:rsidR="007349EB">
        <w:rPr>
          <w:rFonts w:ascii="Cambria" w:hAnsi="Cambria"/>
          <w:bCs/>
          <w:sz w:val="20"/>
          <w:szCs w:val="20"/>
          <w:lang w:eastAsia="cs-CZ"/>
        </w:rPr>
        <w:t>a</w:t>
      </w:r>
      <w:r w:rsidR="007349EB" w:rsidRPr="007349EB">
        <w:rPr>
          <w:rFonts w:ascii="Cambria" w:hAnsi="Cambria"/>
          <w:bCs/>
          <w:sz w:val="20"/>
          <w:szCs w:val="20"/>
          <w:lang w:eastAsia="cs-CZ"/>
        </w:rPr>
        <w:t xml:space="preserve"> o poskytovaní služieb a výkone činností projektového manažéra stavby „Modernizácia a ekologizácia ZEVO OLO“ </w:t>
      </w:r>
      <w:r>
        <w:rPr>
          <w:rFonts w:ascii="Cambria" w:hAnsi="Cambria"/>
          <w:bCs/>
          <w:sz w:val="20"/>
          <w:szCs w:val="20"/>
          <w:lang w:eastAsia="cs-CZ"/>
        </w:rPr>
        <w:t xml:space="preserve"> </w:t>
      </w:r>
      <w:r w:rsidR="00A8792F">
        <w:rPr>
          <w:rFonts w:ascii="Cambria" w:hAnsi="Cambria"/>
          <w:bCs/>
          <w:sz w:val="20"/>
          <w:szCs w:val="20"/>
          <w:lang w:eastAsia="cs-CZ"/>
        </w:rPr>
        <w:t>(ďalej tiež aj ako „</w:t>
      </w:r>
      <w:r w:rsidR="00A8792F" w:rsidRPr="00A8792F">
        <w:rPr>
          <w:rFonts w:ascii="Cambria" w:hAnsi="Cambria"/>
          <w:b/>
          <w:sz w:val="20"/>
          <w:szCs w:val="20"/>
          <w:lang w:eastAsia="cs-CZ"/>
        </w:rPr>
        <w:t>Zmluva VO</w:t>
      </w:r>
      <w:r w:rsidR="00A8792F">
        <w:rPr>
          <w:rFonts w:ascii="Cambria" w:hAnsi="Cambria"/>
          <w:bCs/>
          <w:sz w:val="20"/>
          <w:szCs w:val="20"/>
          <w:lang w:eastAsia="cs-CZ"/>
        </w:rPr>
        <w:t>“);</w:t>
      </w:r>
    </w:p>
    <w:p w14:paraId="2F7405D9" w14:textId="2876320B" w:rsidR="00A8792F" w:rsidRDefault="00A8792F" w:rsidP="009B3468">
      <w:pPr>
        <w:pStyle w:val="Odsekzoznamu"/>
        <w:numPr>
          <w:ilvl w:val="0"/>
          <w:numId w:val="8"/>
        </w:numPr>
        <w:jc w:val="both"/>
        <w:rPr>
          <w:rFonts w:ascii="Cambria" w:hAnsi="Cambria"/>
          <w:bCs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 xml:space="preserve">Veriteľ, ako obstarávateľ, má v zmysle § 33 ods. 3 ZVO, záujem na tom, aby Dlžník a Pristupujúci dlžník zodpovedali spoločne </w:t>
      </w:r>
      <w:r w:rsidRPr="00A8792F">
        <w:rPr>
          <w:rFonts w:ascii="Cambria" w:hAnsi="Cambria"/>
          <w:bCs/>
          <w:sz w:val="20"/>
          <w:szCs w:val="20"/>
          <w:lang w:eastAsia="cs-CZ"/>
        </w:rPr>
        <w:t xml:space="preserve">za plnenie </w:t>
      </w:r>
      <w:r>
        <w:rPr>
          <w:rFonts w:ascii="Cambria" w:hAnsi="Cambria"/>
          <w:bCs/>
          <w:sz w:val="20"/>
          <w:szCs w:val="20"/>
          <w:lang w:eastAsia="cs-CZ"/>
        </w:rPr>
        <w:t>Z</w:t>
      </w:r>
      <w:r w:rsidRPr="00A8792F">
        <w:rPr>
          <w:rFonts w:ascii="Cambria" w:hAnsi="Cambria"/>
          <w:bCs/>
          <w:sz w:val="20"/>
          <w:szCs w:val="20"/>
          <w:lang w:eastAsia="cs-CZ"/>
        </w:rPr>
        <w:t>mluvy</w:t>
      </w:r>
      <w:r>
        <w:rPr>
          <w:rFonts w:ascii="Cambria" w:hAnsi="Cambria"/>
          <w:bCs/>
          <w:sz w:val="20"/>
          <w:szCs w:val="20"/>
          <w:lang w:eastAsia="cs-CZ"/>
        </w:rPr>
        <w:t xml:space="preserve"> VO / záväzky Dlžníka vyplývajúce zo Zmluvy VO</w:t>
      </w:r>
      <w:r w:rsidR="00C7106C">
        <w:rPr>
          <w:rFonts w:ascii="Cambria" w:hAnsi="Cambria"/>
          <w:bCs/>
          <w:sz w:val="20"/>
          <w:szCs w:val="20"/>
          <w:lang w:eastAsia="cs-CZ"/>
        </w:rPr>
        <w:t>, a to najmä pre účely zabezpečenia riadneho plnenia záväzkov Dlžníka vyplývajúcich zo Zmluvy VO voči Veriteľovi</w:t>
      </w:r>
      <w:r>
        <w:rPr>
          <w:rFonts w:ascii="Cambria" w:hAnsi="Cambria"/>
          <w:bCs/>
          <w:sz w:val="20"/>
          <w:szCs w:val="20"/>
          <w:lang w:eastAsia="cs-CZ"/>
        </w:rPr>
        <w:t>;</w:t>
      </w:r>
    </w:p>
    <w:p w14:paraId="7E7AAFBD" w14:textId="77777777" w:rsidR="00A8792F" w:rsidRDefault="00A8792F" w:rsidP="00A8792F">
      <w:pPr>
        <w:jc w:val="both"/>
        <w:rPr>
          <w:rFonts w:ascii="Cambria" w:hAnsi="Cambria"/>
          <w:bCs/>
          <w:sz w:val="20"/>
          <w:szCs w:val="20"/>
          <w:lang w:eastAsia="cs-CZ"/>
        </w:rPr>
      </w:pPr>
    </w:p>
    <w:p w14:paraId="58FE04D1" w14:textId="0A6FA89E" w:rsidR="00A8792F" w:rsidRDefault="00A8792F" w:rsidP="00A8792F">
      <w:pPr>
        <w:jc w:val="both"/>
        <w:rPr>
          <w:rFonts w:ascii="Cambria" w:hAnsi="Cambria"/>
          <w:bCs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>zmluvné strany uzavreli túto Dohodu o pristúpení k záväzkom (ďalej tiež aj ako „</w:t>
      </w:r>
      <w:r w:rsidRPr="00A8792F">
        <w:rPr>
          <w:rFonts w:ascii="Cambria" w:hAnsi="Cambria"/>
          <w:b/>
          <w:sz w:val="20"/>
          <w:szCs w:val="20"/>
          <w:lang w:eastAsia="cs-CZ"/>
        </w:rPr>
        <w:t>Dohoda</w:t>
      </w:r>
      <w:r>
        <w:rPr>
          <w:rFonts w:ascii="Cambria" w:hAnsi="Cambria"/>
          <w:bCs/>
          <w:sz w:val="20"/>
          <w:szCs w:val="20"/>
          <w:lang w:eastAsia="cs-CZ"/>
        </w:rPr>
        <w:t xml:space="preserve">“) v nasledovnom znení: </w:t>
      </w:r>
    </w:p>
    <w:p w14:paraId="37062293" w14:textId="315BC39D" w:rsidR="009B3468" w:rsidRDefault="00A8792F" w:rsidP="00AE3C87">
      <w:pPr>
        <w:jc w:val="both"/>
        <w:rPr>
          <w:rFonts w:ascii="Cambria" w:hAnsi="Cambria"/>
          <w:bCs/>
          <w:sz w:val="20"/>
          <w:szCs w:val="20"/>
          <w:lang w:eastAsia="cs-CZ"/>
        </w:rPr>
      </w:pPr>
      <w:r w:rsidRPr="00A8792F">
        <w:rPr>
          <w:rFonts w:ascii="Cambria" w:hAnsi="Cambria"/>
          <w:bCs/>
          <w:sz w:val="20"/>
          <w:szCs w:val="20"/>
          <w:lang w:eastAsia="cs-CZ"/>
        </w:rPr>
        <w:t xml:space="preserve">    </w:t>
      </w:r>
      <w:r w:rsidR="00FB3F2B" w:rsidRPr="00A8792F">
        <w:rPr>
          <w:rFonts w:ascii="Cambria" w:hAnsi="Cambria"/>
          <w:bCs/>
          <w:sz w:val="20"/>
          <w:szCs w:val="20"/>
          <w:lang w:eastAsia="cs-CZ"/>
        </w:rPr>
        <w:t xml:space="preserve">   </w:t>
      </w:r>
    </w:p>
    <w:p w14:paraId="3C4FF48E" w14:textId="581F140E" w:rsidR="009B3468" w:rsidRDefault="00AE3C87" w:rsidP="00020176">
      <w:pPr>
        <w:jc w:val="center"/>
        <w:rPr>
          <w:rFonts w:ascii="Cambria" w:hAnsi="Cambria"/>
          <w:b/>
          <w:sz w:val="20"/>
          <w:szCs w:val="20"/>
          <w:lang w:eastAsia="cs-CZ"/>
        </w:rPr>
      </w:pPr>
      <w:r>
        <w:rPr>
          <w:rFonts w:ascii="Cambria" w:hAnsi="Cambria"/>
          <w:b/>
          <w:sz w:val="20"/>
          <w:szCs w:val="20"/>
          <w:lang w:eastAsia="cs-CZ"/>
        </w:rPr>
        <w:t>Čl. I</w:t>
      </w:r>
    </w:p>
    <w:p w14:paraId="529CD7C9" w14:textId="39DF63CA" w:rsidR="00560262" w:rsidRPr="00283BD6" w:rsidRDefault="00560262" w:rsidP="00020176">
      <w:pPr>
        <w:jc w:val="center"/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t xml:space="preserve">Predmet </w:t>
      </w:r>
      <w:r w:rsidR="00AE3C87">
        <w:rPr>
          <w:rFonts w:ascii="Cambria" w:hAnsi="Cambria"/>
          <w:b/>
          <w:sz w:val="20"/>
          <w:szCs w:val="20"/>
          <w:lang w:eastAsia="cs-CZ"/>
        </w:rPr>
        <w:t>D</w:t>
      </w:r>
      <w:r w:rsidRPr="00283BD6">
        <w:rPr>
          <w:rFonts w:ascii="Cambria" w:hAnsi="Cambria"/>
          <w:b/>
          <w:sz w:val="20"/>
          <w:szCs w:val="20"/>
          <w:lang w:eastAsia="cs-CZ"/>
        </w:rPr>
        <w:t>ohody</w:t>
      </w:r>
    </w:p>
    <w:p w14:paraId="660F0B2A" w14:textId="77777777" w:rsidR="00560262" w:rsidRPr="00283BD6" w:rsidRDefault="00560262" w:rsidP="00020176">
      <w:pPr>
        <w:jc w:val="center"/>
        <w:rPr>
          <w:rFonts w:ascii="Cambria" w:hAnsi="Cambria"/>
          <w:sz w:val="20"/>
          <w:szCs w:val="20"/>
          <w:lang w:eastAsia="cs-CZ"/>
        </w:rPr>
      </w:pPr>
    </w:p>
    <w:p w14:paraId="7523354D" w14:textId="518C8368" w:rsidR="00AE3C87" w:rsidRDefault="00AE3C87" w:rsidP="00AE3C87">
      <w:pPr>
        <w:jc w:val="both"/>
        <w:rPr>
          <w:rFonts w:ascii="Cambria" w:hAnsi="Cambria" w:cs="Arial"/>
          <w:bCs/>
          <w:sz w:val="20"/>
          <w:szCs w:val="20"/>
          <w:lang w:eastAsia="cs-CZ"/>
        </w:rPr>
      </w:pPr>
      <w:r w:rsidRPr="00AE3C87">
        <w:rPr>
          <w:rFonts w:ascii="Cambria" w:hAnsi="Cambria" w:cs="Arial"/>
          <w:bCs/>
          <w:sz w:val="20"/>
          <w:szCs w:val="20"/>
          <w:lang w:eastAsia="cs-CZ"/>
        </w:rPr>
        <w:t>Predmetom tejto Dohody je stanovenie podmienok pristúpenia Pristupujúceho dlžníka k záväzkom Dlžníka vyplývajúcim zo Zmluvy VO.</w:t>
      </w:r>
    </w:p>
    <w:p w14:paraId="4DC31762" w14:textId="77777777" w:rsidR="00560262" w:rsidRPr="00283BD6" w:rsidRDefault="00560262" w:rsidP="00020176">
      <w:pPr>
        <w:ind w:left="720"/>
        <w:jc w:val="both"/>
        <w:rPr>
          <w:rFonts w:ascii="Cambria" w:hAnsi="Cambria" w:cs="Arial"/>
          <w:b/>
          <w:sz w:val="20"/>
          <w:szCs w:val="20"/>
          <w:lang w:eastAsia="cs-CZ"/>
        </w:rPr>
      </w:pPr>
    </w:p>
    <w:p w14:paraId="5064DF32" w14:textId="1921CEEA" w:rsidR="00560262" w:rsidRPr="00283BD6" w:rsidRDefault="00560262" w:rsidP="00020176">
      <w:pPr>
        <w:jc w:val="center"/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t>Čl</w:t>
      </w:r>
      <w:r w:rsidR="001E24E2">
        <w:rPr>
          <w:rFonts w:ascii="Cambria" w:hAnsi="Cambria"/>
          <w:b/>
          <w:sz w:val="20"/>
          <w:szCs w:val="20"/>
          <w:lang w:eastAsia="cs-CZ"/>
        </w:rPr>
        <w:t>.</w:t>
      </w:r>
      <w:r w:rsidRPr="00283BD6">
        <w:rPr>
          <w:rFonts w:ascii="Cambria" w:hAnsi="Cambria"/>
          <w:b/>
          <w:sz w:val="20"/>
          <w:szCs w:val="20"/>
          <w:lang w:eastAsia="cs-CZ"/>
        </w:rPr>
        <w:t xml:space="preserve"> II</w:t>
      </w:r>
    </w:p>
    <w:p w14:paraId="48D35DC6" w14:textId="189C7B41" w:rsidR="00560262" w:rsidRDefault="00560262" w:rsidP="00020176">
      <w:pPr>
        <w:jc w:val="center"/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t>Pristúpenie k</w:t>
      </w:r>
      <w:r w:rsidR="00AE3C87">
        <w:rPr>
          <w:rFonts w:ascii="Cambria" w:hAnsi="Cambria"/>
          <w:b/>
          <w:sz w:val="20"/>
          <w:szCs w:val="20"/>
          <w:lang w:eastAsia="cs-CZ"/>
        </w:rPr>
        <w:t> </w:t>
      </w:r>
      <w:r w:rsidRPr="00283BD6">
        <w:rPr>
          <w:rFonts w:ascii="Cambria" w:hAnsi="Cambria"/>
          <w:b/>
          <w:sz w:val="20"/>
          <w:szCs w:val="20"/>
          <w:lang w:eastAsia="cs-CZ"/>
        </w:rPr>
        <w:t>záväzkom</w:t>
      </w:r>
    </w:p>
    <w:p w14:paraId="6FD5A3E3" w14:textId="77777777" w:rsidR="00AE3C87" w:rsidRDefault="00AE3C87" w:rsidP="00AE3C87">
      <w:pPr>
        <w:rPr>
          <w:rFonts w:ascii="Cambria" w:hAnsi="Cambria"/>
          <w:b/>
          <w:sz w:val="20"/>
          <w:szCs w:val="20"/>
          <w:lang w:eastAsia="cs-CZ"/>
        </w:rPr>
      </w:pPr>
    </w:p>
    <w:p w14:paraId="3849E27A" w14:textId="7E437CF2" w:rsidR="00C7106C" w:rsidRPr="00F07404" w:rsidRDefault="00AE3C87" w:rsidP="00AE3C87">
      <w:pPr>
        <w:pStyle w:val="Odsekzoznamu"/>
        <w:numPr>
          <w:ilvl w:val="0"/>
          <w:numId w:val="3"/>
        </w:numPr>
        <w:ind w:left="284" w:hanging="284"/>
        <w:jc w:val="both"/>
        <w:rPr>
          <w:rFonts w:ascii="Cambria" w:hAnsi="Cambria"/>
          <w:b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>Pristupujúci dlžník na základe tejto Dohody pristupuje v celom rozsahu ku všetkým záväzkom (a to aj vzniknutým do budúcnosti) Dlžníka vyplývajúcich zo Zmluvy VO</w:t>
      </w:r>
      <w:r w:rsidR="00F07404">
        <w:rPr>
          <w:rFonts w:ascii="Cambria" w:hAnsi="Cambria"/>
          <w:bCs/>
          <w:sz w:val="20"/>
          <w:szCs w:val="20"/>
          <w:lang w:eastAsia="cs-CZ"/>
        </w:rPr>
        <w:t xml:space="preserve"> voči Veriteľovi</w:t>
      </w:r>
      <w:r w:rsidR="009A57BB">
        <w:rPr>
          <w:rFonts w:ascii="Cambria" w:hAnsi="Cambria"/>
          <w:bCs/>
          <w:sz w:val="20"/>
          <w:szCs w:val="20"/>
          <w:lang w:eastAsia="cs-CZ"/>
        </w:rPr>
        <w:t xml:space="preserve"> (ďalej tiež aj ako „</w:t>
      </w:r>
      <w:r w:rsidR="009A57BB" w:rsidRPr="009A57BB">
        <w:rPr>
          <w:rFonts w:ascii="Cambria" w:hAnsi="Cambria"/>
          <w:b/>
          <w:sz w:val="20"/>
          <w:szCs w:val="20"/>
          <w:lang w:eastAsia="cs-CZ"/>
        </w:rPr>
        <w:t>Záväzky</w:t>
      </w:r>
      <w:r w:rsidR="009A57BB">
        <w:rPr>
          <w:rFonts w:ascii="Cambria" w:hAnsi="Cambria"/>
          <w:bCs/>
          <w:sz w:val="20"/>
          <w:szCs w:val="20"/>
          <w:lang w:eastAsia="cs-CZ"/>
        </w:rPr>
        <w:t>“, resp. v jednotnom čísle ako „</w:t>
      </w:r>
      <w:r w:rsidR="009A57BB" w:rsidRPr="009A57BB">
        <w:rPr>
          <w:rFonts w:ascii="Cambria" w:hAnsi="Cambria"/>
          <w:b/>
          <w:sz w:val="20"/>
          <w:szCs w:val="20"/>
          <w:lang w:eastAsia="cs-CZ"/>
        </w:rPr>
        <w:t>Záväzok</w:t>
      </w:r>
      <w:r w:rsidR="009A57BB">
        <w:rPr>
          <w:rFonts w:ascii="Cambria" w:hAnsi="Cambria"/>
          <w:bCs/>
          <w:sz w:val="20"/>
          <w:szCs w:val="20"/>
          <w:lang w:eastAsia="cs-CZ"/>
        </w:rPr>
        <w:t>“)</w:t>
      </w:r>
      <w:r>
        <w:rPr>
          <w:rFonts w:ascii="Cambria" w:hAnsi="Cambria"/>
          <w:bCs/>
          <w:sz w:val="20"/>
          <w:szCs w:val="20"/>
          <w:lang w:eastAsia="cs-CZ"/>
        </w:rPr>
        <w:t xml:space="preserve">, na základe čoho sa Dlžník a Pristupujúci dlžník stávajú spoločnými </w:t>
      </w:r>
      <w:r w:rsidR="00C7106C">
        <w:rPr>
          <w:rFonts w:ascii="Cambria" w:hAnsi="Cambria"/>
          <w:bCs/>
          <w:sz w:val="20"/>
          <w:szCs w:val="20"/>
          <w:lang w:eastAsia="cs-CZ"/>
        </w:rPr>
        <w:t xml:space="preserve">a nerozdielnymi (solidárnymi) dlžníkmi zo </w:t>
      </w:r>
      <w:r w:rsidR="009A57BB">
        <w:rPr>
          <w:rFonts w:ascii="Cambria" w:hAnsi="Cambria"/>
          <w:bCs/>
          <w:sz w:val="20"/>
          <w:szCs w:val="20"/>
          <w:lang w:eastAsia="cs-CZ"/>
        </w:rPr>
        <w:t xml:space="preserve">Záväzkov </w:t>
      </w:r>
      <w:r w:rsidR="00F07404">
        <w:rPr>
          <w:rFonts w:ascii="Cambria" w:hAnsi="Cambria"/>
          <w:bCs/>
          <w:sz w:val="20"/>
          <w:szCs w:val="20"/>
          <w:lang w:eastAsia="cs-CZ"/>
        </w:rPr>
        <w:t>voči Veriteľovi</w:t>
      </w:r>
      <w:r w:rsidR="00C7106C">
        <w:rPr>
          <w:rFonts w:ascii="Cambria" w:hAnsi="Cambria"/>
          <w:bCs/>
          <w:sz w:val="20"/>
          <w:szCs w:val="20"/>
          <w:lang w:eastAsia="cs-CZ"/>
        </w:rPr>
        <w:t>.</w:t>
      </w:r>
    </w:p>
    <w:p w14:paraId="48349E5B" w14:textId="77777777" w:rsidR="00F07404" w:rsidRPr="00F07404" w:rsidRDefault="00F07404" w:rsidP="00F07404">
      <w:pPr>
        <w:pStyle w:val="Odsekzoznamu"/>
        <w:ind w:left="284"/>
        <w:jc w:val="both"/>
        <w:rPr>
          <w:rFonts w:ascii="Cambria" w:hAnsi="Cambria"/>
          <w:b/>
          <w:sz w:val="20"/>
          <w:szCs w:val="20"/>
          <w:lang w:eastAsia="cs-CZ"/>
        </w:rPr>
      </w:pPr>
    </w:p>
    <w:p w14:paraId="4091A63D" w14:textId="3B29C5ED" w:rsidR="00F07404" w:rsidRPr="00C7106C" w:rsidRDefault="00F07404" w:rsidP="00AE3C87">
      <w:pPr>
        <w:pStyle w:val="Odsekzoznamu"/>
        <w:numPr>
          <w:ilvl w:val="0"/>
          <w:numId w:val="3"/>
        </w:numPr>
        <w:ind w:left="284" w:hanging="284"/>
        <w:jc w:val="both"/>
        <w:rPr>
          <w:rFonts w:ascii="Cambria" w:hAnsi="Cambria"/>
          <w:b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 xml:space="preserve">Veriteľ je oprávnený domáhať sa plnenia </w:t>
      </w:r>
      <w:r w:rsidR="009A57BB">
        <w:rPr>
          <w:rFonts w:ascii="Cambria" w:hAnsi="Cambria"/>
          <w:bCs/>
          <w:sz w:val="20"/>
          <w:szCs w:val="20"/>
          <w:lang w:eastAsia="cs-CZ"/>
        </w:rPr>
        <w:t xml:space="preserve">Záväzkov tak od Dlžníka, ako aj od Pristupujúceho dlžníka, resp. od obidvoch súčasne, kedy v rozsahu plnenia príslušného Záväzku Dlžníkom voči Veriteľovi zaniká povinnosť plnenia takéhoto Záväzku Pristupujúcim dlžníkom, a naopak.  </w:t>
      </w:r>
    </w:p>
    <w:p w14:paraId="6FC1623F" w14:textId="3165CB76" w:rsidR="00560262" w:rsidRDefault="00AE3C87" w:rsidP="001E24E2">
      <w:pPr>
        <w:pStyle w:val="Odsekzoznamu"/>
        <w:ind w:left="284"/>
        <w:jc w:val="both"/>
        <w:rPr>
          <w:rFonts w:ascii="Cambria" w:hAnsi="Cambria"/>
          <w:b/>
          <w:sz w:val="20"/>
          <w:szCs w:val="20"/>
          <w:lang w:eastAsia="cs-CZ"/>
        </w:rPr>
      </w:pPr>
      <w:r>
        <w:rPr>
          <w:rFonts w:ascii="Cambria" w:hAnsi="Cambria"/>
          <w:bCs/>
          <w:sz w:val="20"/>
          <w:szCs w:val="20"/>
          <w:lang w:eastAsia="cs-CZ"/>
        </w:rPr>
        <w:t xml:space="preserve">  </w:t>
      </w:r>
    </w:p>
    <w:p w14:paraId="6D357E11" w14:textId="1B69EEC8" w:rsidR="00AE3C87" w:rsidRDefault="00AE3C87" w:rsidP="001E24E2">
      <w:pPr>
        <w:pStyle w:val="Odsekzoznamu"/>
        <w:numPr>
          <w:ilvl w:val="0"/>
          <w:numId w:val="3"/>
        </w:numPr>
        <w:ind w:left="284" w:hanging="284"/>
        <w:jc w:val="both"/>
        <w:rPr>
          <w:rFonts w:ascii="Cambria" w:hAnsi="Cambria" w:cs="Arial"/>
          <w:bCs/>
          <w:sz w:val="20"/>
          <w:szCs w:val="20"/>
          <w:lang w:eastAsia="cs-CZ"/>
        </w:rPr>
      </w:pPr>
      <w:r w:rsidRPr="001E24E2">
        <w:rPr>
          <w:rFonts w:ascii="Cambria" w:hAnsi="Cambria" w:cs="Arial"/>
          <w:bCs/>
          <w:sz w:val="20"/>
          <w:szCs w:val="20"/>
          <w:lang w:eastAsia="cs-CZ"/>
        </w:rPr>
        <w:t>Účinky pristúpenia Pristupujúceho dlžníka k </w:t>
      </w:r>
      <w:r w:rsidR="001E24E2">
        <w:rPr>
          <w:rFonts w:ascii="Cambria" w:hAnsi="Cambria" w:cs="Arial"/>
          <w:bCs/>
          <w:sz w:val="20"/>
          <w:szCs w:val="20"/>
          <w:lang w:eastAsia="cs-CZ"/>
        </w:rPr>
        <w:t>Z</w:t>
      </w:r>
      <w:r w:rsidRPr="001E24E2">
        <w:rPr>
          <w:rFonts w:ascii="Cambria" w:hAnsi="Cambria" w:cs="Arial"/>
          <w:bCs/>
          <w:sz w:val="20"/>
          <w:szCs w:val="20"/>
          <w:lang w:eastAsia="cs-CZ"/>
        </w:rPr>
        <w:t>áväzkom nastanú:</w:t>
      </w:r>
    </w:p>
    <w:p w14:paraId="39B157A2" w14:textId="77777777" w:rsidR="001E24E2" w:rsidRPr="001E24E2" w:rsidRDefault="001E24E2" w:rsidP="001E24E2">
      <w:pPr>
        <w:pStyle w:val="Odsekzoznamu"/>
        <w:rPr>
          <w:rFonts w:ascii="Cambria" w:hAnsi="Cambria" w:cs="Arial"/>
          <w:bCs/>
          <w:sz w:val="20"/>
          <w:szCs w:val="20"/>
          <w:lang w:eastAsia="cs-CZ"/>
        </w:rPr>
      </w:pPr>
    </w:p>
    <w:p w14:paraId="38323FDF" w14:textId="77777777" w:rsidR="00AE3C87" w:rsidRDefault="00AE3C87" w:rsidP="00AE3C87">
      <w:pPr>
        <w:pStyle w:val="Odsekzoznamu"/>
        <w:numPr>
          <w:ilvl w:val="0"/>
          <w:numId w:val="10"/>
        </w:numPr>
        <w:jc w:val="both"/>
        <w:rPr>
          <w:rFonts w:ascii="Cambria" w:hAnsi="Cambria" w:cs="Arial"/>
          <w:bCs/>
          <w:sz w:val="20"/>
          <w:szCs w:val="20"/>
          <w:lang w:eastAsia="cs-CZ"/>
        </w:rPr>
      </w:pPr>
      <w:r>
        <w:rPr>
          <w:rFonts w:ascii="Cambria" w:hAnsi="Cambria" w:cs="Arial"/>
          <w:bCs/>
          <w:sz w:val="20"/>
          <w:szCs w:val="20"/>
          <w:lang w:eastAsia="cs-CZ"/>
        </w:rPr>
        <w:t>iba v prípade uzavretia Zmluvy VO medzi Veriteľom a Dlžníkom; a</w:t>
      </w:r>
    </w:p>
    <w:p w14:paraId="7AC924DA" w14:textId="77777777" w:rsidR="00AE3C87" w:rsidRPr="00AE3C87" w:rsidRDefault="00AE3C87" w:rsidP="00AE3C87">
      <w:pPr>
        <w:pStyle w:val="Odsekzoznamu"/>
        <w:numPr>
          <w:ilvl w:val="0"/>
          <w:numId w:val="10"/>
        </w:numPr>
        <w:jc w:val="both"/>
        <w:rPr>
          <w:rFonts w:ascii="Cambria" w:hAnsi="Cambria" w:cs="Arial"/>
          <w:bCs/>
          <w:sz w:val="20"/>
          <w:szCs w:val="20"/>
          <w:lang w:eastAsia="cs-CZ"/>
        </w:rPr>
      </w:pPr>
      <w:r>
        <w:rPr>
          <w:rFonts w:ascii="Cambria" w:hAnsi="Cambria" w:cs="Arial"/>
          <w:bCs/>
          <w:sz w:val="20"/>
          <w:szCs w:val="20"/>
          <w:lang w:eastAsia="cs-CZ"/>
        </w:rPr>
        <w:t xml:space="preserve">dňom nadobudnutia účinnosti Zmluvy VO uzavretej medzi Veriteľom a Dlžníkom.      </w:t>
      </w:r>
      <w:r w:rsidRPr="00AE3C87">
        <w:rPr>
          <w:rFonts w:ascii="Cambria" w:hAnsi="Cambria" w:cs="Arial"/>
          <w:bCs/>
          <w:sz w:val="20"/>
          <w:szCs w:val="20"/>
          <w:lang w:eastAsia="cs-CZ"/>
        </w:rPr>
        <w:t xml:space="preserve">   </w:t>
      </w:r>
    </w:p>
    <w:p w14:paraId="5C709721" w14:textId="77777777" w:rsidR="00560262" w:rsidRDefault="00560262" w:rsidP="00572A5E">
      <w:pPr>
        <w:pStyle w:val="Odsekzoznamu"/>
        <w:jc w:val="both"/>
        <w:rPr>
          <w:rFonts w:ascii="Cambria" w:hAnsi="Cambria"/>
          <w:b/>
          <w:sz w:val="20"/>
          <w:szCs w:val="20"/>
          <w:lang w:eastAsia="cs-CZ"/>
        </w:rPr>
      </w:pPr>
    </w:p>
    <w:p w14:paraId="2AEB3413" w14:textId="77777777" w:rsidR="00735FC9" w:rsidRDefault="00735FC9" w:rsidP="00572A5E">
      <w:pPr>
        <w:pStyle w:val="Odsekzoznamu"/>
        <w:jc w:val="both"/>
        <w:rPr>
          <w:rFonts w:ascii="Cambria" w:hAnsi="Cambria"/>
          <w:b/>
          <w:sz w:val="20"/>
          <w:szCs w:val="20"/>
          <w:lang w:eastAsia="cs-CZ"/>
        </w:rPr>
      </w:pPr>
    </w:p>
    <w:p w14:paraId="1C39995E" w14:textId="77777777" w:rsidR="00735FC9" w:rsidRDefault="00735FC9" w:rsidP="00572A5E">
      <w:pPr>
        <w:pStyle w:val="Odsekzoznamu"/>
        <w:jc w:val="both"/>
        <w:rPr>
          <w:rFonts w:ascii="Cambria" w:hAnsi="Cambria"/>
          <w:b/>
          <w:sz w:val="20"/>
          <w:szCs w:val="20"/>
          <w:lang w:eastAsia="cs-CZ"/>
        </w:rPr>
      </w:pPr>
    </w:p>
    <w:p w14:paraId="68BD642B" w14:textId="77777777" w:rsidR="00735FC9" w:rsidRDefault="00735FC9" w:rsidP="00572A5E">
      <w:pPr>
        <w:pStyle w:val="Odsekzoznamu"/>
        <w:jc w:val="both"/>
        <w:rPr>
          <w:rFonts w:ascii="Cambria" w:hAnsi="Cambria"/>
          <w:b/>
          <w:sz w:val="20"/>
          <w:szCs w:val="20"/>
          <w:lang w:eastAsia="cs-CZ"/>
        </w:rPr>
      </w:pPr>
    </w:p>
    <w:p w14:paraId="44B8A83A" w14:textId="77777777" w:rsidR="00735FC9" w:rsidRPr="00283BD6" w:rsidRDefault="00735FC9" w:rsidP="00572A5E">
      <w:pPr>
        <w:pStyle w:val="Odsekzoznamu"/>
        <w:jc w:val="both"/>
        <w:rPr>
          <w:rFonts w:ascii="Cambria" w:hAnsi="Cambria"/>
          <w:b/>
          <w:sz w:val="20"/>
          <w:szCs w:val="20"/>
          <w:lang w:eastAsia="cs-CZ"/>
        </w:rPr>
      </w:pPr>
      <w:bookmarkStart w:id="1" w:name="_GoBack"/>
      <w:bookmarkEnd w:id="1"/>
    </w:p>
    <w:p w14:paraId="6662C459" w14:textId="65994C03" w:rsidR="00560262" w:rsidRPr="00283BD6" w:rsidRDefault="00560262" w:rsidP="00572A5E">
      <w:pPr>
        <w:jc w:val="center"/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t>Čl</w:t>
      </w:r>
      <w:r w:rsidR="001E24E2">
        <w:rPr>
          <w:rFonts w:ascii="Cambria" w:hAnsi="Cambria"/>
          <w:b/>
          <w:sz w:val="20"/>
          <w:szCs w:val="20"/>
          <w:lang w:eastAsia="cs-CZ"/>
        </w:rPr>
        <w:t>. III</w:t>
      </w:r>
    </w:p>
    <w:p w14:paraId="761371BB" w14:textId="77777777" w:rsidR="00560262" w:rsidRPr="00283BD6" w:rsidRDefault="00560262" w:rsidP="00572A5E">
      <w:pPr>
        <w:jc w:val="center"/>
        <w:rPr>
          <w:rFonts w:ascii="Cambria" w:hAnsi="Cambria"/>
          <w:b/>
          <w:sz w:val="20"/>
          <w:szCs w:val="20"/>
          <w:lang w:eastAsia="cs-CZ"/>
        </w:rPr>
      </w:pPr>
      <w:r w:rsidRPr="00283BD6">
        <w:rPr>
          <w:rFonts w:ascii="Cambria" w:hAnsi="Cambria"/>
          <w:b/>
          <w:sz w:val="20"/>
          <w:szCs w:val="20"/>
          <w:lang w:eastAsia="cs-CZ"/>
        </w:rPr>
        <w:t>Záverečné ustanovenia</w:t>
      </w:r>
    </w:p>
    <w:p w14:paraId="62FF063F" w14:textId="77777777" w:rsidR="00560262" w:rsidRPr="00283BD6" w:rsidRDefault="00560262" w:rsidP="00572A5E">
      <w:pPr>
        <w:jc w:val="both"/>
        <w:rPr>
          <w:rFonts w:ascii="Cambria" w:hAnsi="Cambria"/>
          <w:sz w:val="20"/>
          <w:szCs w:val="20"/>
          <w:lang w:eastAsia="cs-CZ"/>
        </w:rPr>
      </w:pPr>
    </w:p>
    <w:p w14:paraId="1175C478" w14:textId="5ECEDC5F" w:rsidR="001E24E2" w:rsidRDefault="001E24E2" w:rsidP="001E24E2">
      <w:pPr>
        <w:pStyle w:val="Odsekzoznamu"/>
        <w:numPr>
          <w:ilvl w:val="0"/>
          <w:numId w:val="11"/>
        </w:numPr>
        <w:ind w:left="284" w:hanging="284"/>
        <w:jc w:val="both"/>
        <w:rPr>
          <w:rFonts w:ascii="Cambria" w:hAnsi="Cambria"/>
          <w:sz w:val="20"/>
          <w:szCs w:val="20"/>
          <w:lang w:eastAsia="cs-CZ"/>
        </w:rPr>
      </w:pPr>
      <w:r w:rsidRPr="001E24E2">
        <w:rPr>
          <w:rFonts w:ascii="Cambria" w:hAnsi="Cambria"/>
          <w:sz w:val="20"/>
          <w:szCs w:val="20"/>
          <w:lang w:eastAsia="cs-CZ"/>
        </w:rPr>
        <w:t>Dohoda nadobúda platnosť dňom jej podpísania zmluvnými stranami</w:t>
      </w:r>
      <w:r>
        <w:rPr>
          <w:rFonts w:ascii="Cambria" w:hAnsi="Cambria"/>
          <w:sz w:val="20"/>
          <w:szCs w:val="20"/>
          <w:lang w:eastAsia="cs-CZ"/>
        </w:rPr>
        <w:t xml:space="preserve"> a účinky až </w:t>
      </w:r>
      <w:r w:rsidR="00F145E6">
        <w:rPr>
          <w:rFonts w:ascii="Cambria" w:hAnsi="Cambria"/>
          <w:sz w:val="20"/>
          <w:szCs w:val="20"/>
          <w:lang w:eastAsia="cs-CZ"/>
        </w:rPr>
        <w:t xml:space="preserve">dňom </w:t>
      </w:r>
      <w:r>
        <w:rPr>
          <w:rFonts w:ascii="Cambria" w:hAnsi="Cambria"/>
          <w:sz w:val="20"/>
          <w:szCs w:val="20"/>
          <w:lang w:eastAsia="cs-CZ"/>
        </w:rPr>
        <w:t>uzavret</w:t>
      </w:r>
      <w:r w:rsidR="00F145E6">
        <w:rPr>
          <w:rFonts w:ascii="Cambria" w:hAnsi="Cambria"/>
          <w:sz w:val="20"/>
          <w:szCs w:val="20"/>
          <w:lang w:eastAsia="cs-CZ"/>
        </w:rPr>
        <w:t>ia</w:t>
      </w:r>
      <w:r>
        <w:rPr>
          <w:rFonts w:ascii="Cambria" w:hAnsi="Cambria"/>
          <w:sz w:val="20"/>
          <w:szCs w:val="20"/>
          <w:lang w:eastAsia="cs-CZ"/>
        </w:rPr>
        <w:t xml:space="preserve"> Zmluvy VO medzi Veriteľom a Dlžníkom a súčasne nadobudnutím účinnosti Zmluvy VO.  </w:t>
      </w:r>
    </w:p>
    <w:p w14:paraId="7E374A65" w14:textId="77777777" w:rsidR="00F145E6" w:rsidRDefault="00F145E6" w:rsidP="00F145E6">
      <w:pPr>
        <w:pStyle w:val="Odsekzoznamu"/>
        <w:ind w:left="284"/>
        <w:jc w:val="both"/>
        <w:rPr>
          <w:rFonts w:ascii="Cambria" w:hAnsi="Cambria"/>
          <w:sz w:val="20"/>
          <w:szCs w:val="20"/>
          <w:lang w:eastAsia="cs-CZ"/>
        </w:rPr>
      </w:pPr>
    </w:p>
    <w:p w14:paraId="540BF482" w14:textId="5A565FD3" w:rsidR="00403D1B" w:rsidRPr="001E24E2" w:rsidRDefault="00403D1B" w:rsidP="00403D1B">
      <w:pPr>
        <w:pStyle w:val="Odsekzoznamu"/>
        <w:numPr>
          <w:ilvl w:val="0"/>
          <w:numId w:val="11"/>
        </w:numPr>
        <w:ind w:left="284" w:hanging="284"/>
        <w:jc w:val="both"/>
        <w:rPr>
          <w:rFonts w:ascii="Cambria" w:hAnsi="Cambria"/>
          <w:sz w:val="20"/>
          <w:szCs w:val="20"/>
          <w:lang w:eastAsia="cs-CZ"/>
        </w:rPr>
      </w:pPr>
      <w:r>
        <w:rPr>
          <w:rFonts w:ascii="Cambria" w:hAnsi="Cambria"/>
          <w:sz w:val="20"/>
          <w:szCs w:val="20"/>
          <w:lang w:eastAsia="cs-CZ"/>
        </w:rPr>
        <w:t>Dohoda sa uzatvára na dobu určitú, a to počas doby trvania platnosti / účinnosti Zmluvy VO</w:t>
      </w:r>
      <w:r w:rsidR="004F227A">
        <w:rPr>
          <w:rFonts w:ascii="Cambria" w:hAnsi="Cambria"/>
          <w:sz w:val="20"/>
          <w:szCs w:val="20"/>
          <w:lang w:eastAsia="cs-CZ"/>
        </w:rPr>
        <w:t xml:space="preserve">. </w:t>
      </w:r>
      <w:r>
        <w:rPr>
          <w:rFonts w:ascii="Cambria" w:hAnsi="Cambria"/>
          <w:sz w:val="20"/>
          <w:szCs w:val="20"/>
          <w:lang w:eastAsia="cs-CZ"/>
        </w:rPr>
        <w:t>Dohodu je možné predčasne ukončiť iba písomnou dohodou uzavretou zmluvnými stranami.</w:t>
      </w:r>
    </w:p>
    <w:p w14:paraId="5A4B2AF3" w14:textId="77777777" w:rsidR="00403D1B" w:rsidRDefault="00403D1B" w:rsidP="00403D1B">
      <w:pPr>
        <w:pStyle w:val="Odsekzoznamu"/>
        <w:ind w:left="284"/>
        <w:jc w:val="both"/>
        <w:rPr>
          <w:rFonts w:ascii="Cambria" w:hAnsi="Cambria"/>
          <w:sz w:val="20"/>
          <w:szCs w:val="20"/>
          <w:lang w:eastAsia="cs-CZ"/>
        </w:rPr>
      </w:pPr>
    </w:p>
    <w:p w14:paraId="4637266D" w14:textId="65B13500" w:rsidR="00F145E6" w:rsidRDefault="00F145E6" w:rsidP="001E24E2">
      <w:pPr>
        <w:pStyle w:val="Odsekzoznamu"/>
        <w:numPr>
          <w:ilvl w:val="0"/>
          <w:numId w:val="11"/>
        </w:numPr>
        <w:ind w:left="284" w:hanging="284"/>
        <w:jc w:val="both"/>
        <w:rPr>
          <w:rFonts w:ascii="Cambria" w:hAnsi="Cambria"/>
          <w:sz w:val="20"/>
          <w:szCs w:val="20"/>
          <w:lang w:eastAsia="cs-CZ"/>
        </w:rPr>
      </w:pPr>
      <w:r>
        <w:rPr>
          <w:rFonts w:ascii="Cambria" w:hAnsi="Cambria"/>
          <w:sz w:val="20"/>
          <w:szCs w:val="20"/>
          <w:lang w:eastAsia="cs-CZ"/>
        </w:rPr>
        <w:t xml:space="preserve">Pristupujúci dlžník prehlasuje, že sa pred podpísaním Dohody v celom rozsahu oboznámil s obsahom Zmluvy VO. </w:t>
      </w:r>
    </w:p>
    <w:p w14:paraId="02B33319" w14:textId="77777777" w:rsidR="00F145E6" w:rsidRPr="00F145E6" w:rsidRDefault="00F145E6" w:rsidP="00F145E6">
      <w:pPr>
        <w:pStyle w:val="Odsekzoznamu"/>
        <w:rPr>
          <w:rFonts w:ascii="Cambria" w:hAnsi="Cambria"/>
          <w:sz w:val="20"/>
          <w:szCs w:val="20"/>
          <w:lang w:eastAsia="cs-CZ"/>
        </w:rPr>
      </w:pPr>
    </w:p>
    <w:p w14:paraId="5A81F43F" w14:textId="77777777" w:rsidR="00F145E6" w:rsidRDefault="00F145E6" w:rsidP="001E24E2">
      <w:pPr>
        <w:pStyle w:val="Odsekzoznamu"/>
        <w:numPr>
          <w:ilvl w:val="0"/>
          <w:numId w:val="11"/>
        </w:numPr>
        <w:ind w:left="284" w:hanging="284"/>
        <w:jc w:val="both"/>
        <w:rPr>
          <w:rFonts w:ascii="Cambria" w:hAnsi="Cambria"/>
          <w:sz w:val="20"/>
          <w:szCs w:val="20"/>
          <w:lang w:eastAsia="cs-CZ"/>
        </w:rPr>
      </w:pPr>
      <w:r>
        <w:rPr>
          <w:rFonts w:ascii="Cambria" w:hAnsi="Cambria"/>
          <w:sz w:val="20"/>
          <w:szCs w:val="20"/>
          <w:lang w:eastAsia="cs-CZ"/>
        </w:rPr>
        <w:t>Akékoľvek zmeny Dohody je možné uskutočniť iba písomným dodatkom k Dohode podpísaným zmluvnými stranami.</w:t>
      </w:r>
    </w:p>
    <w:p w14:paraId="4683F58B" w14:textId="77777777" w:rsidR="00F145E6" w:rsidRPr="00F145E6" w:rsidRDefault="00F145E6" w:rsidP="00F145E6">
      <w:pPr>
        <w:pStyle w:val="Odsekzoznamu"/>
        <w:rPr>
          <w:rFonts w:ascii="Cambria" w:hAnsi="Cambria"/>
          <w:sz w:val="20"/>
          <w:szCs w:val="20"/>
          <w:lang w:eastAsia="cs-CZ"/>
        </w:rPr>
      </w:pPr>
    </w:p>
    <w:p w14:paraId="5BB57632" w14:textId="78609411" w:rsidR="00560262" w:rsidRPr="000D2AD6" w:rsidRDefault="00560262" w:rsidP="000D2AD6">
      <w:pPr>
        <w:pStyle w:val="Odsekzoznamu"/>
        <w:numPr>
          <w:ilvl w:val="0"/>
          <w:numId w:val="11"/>
        </w:numPr>
        <w:ind w:left="284" w:hanging="284"/>
        <w:jc w:val="both"/>
        <w:rPr>
          <w:rFonts w:ascii="Cambria" w:hAnsi="Cambria"/>
          <w:sz w:val="20"/>
          <w:szCs w:val="20"/>
          <w:lang w:eastAsia="cs-CZ"/>
        </w:rPr>
      </w:pPr>
      <w:r w:rsidRPr="000D2AD6">
        <w:rPr>
          <w:rFonts w:ascii="Cambria" w:hAnsi="Cambria"/>
          <w:sz w:val="20"/>
          <w:szCs w:val="20"/>
          <w:lang w:eastAsia="cs-CZ"/>
        </w:rPr>
        <w:t xml:space="preserve">Dohoda je vyhotovená v troch </w:t>
      </w:r>
      <w:r w:rsidR="000D2AD6">
        <w:rPr>
          <w:rFonts w:ascii="Cambria" w:hAnsi="Cambria"/>
          <w:sz w:val="20"/>
          <w:szCs w:val="20"/>
          <w:lang w:eastAsia="cs-CZ"/>
        </w:rPr>
        <w:t xml:space="preserve">(3) </w:t>
      </w:r>
      <w:r w:rsidRPr="000D2AD6">
        <w:rPr>
          <w:rFonts w:ascii="Cambria" w:hAnsi="Cambria"/>
          <w:sz w:val="20"/>
          <w:szCs w:val="20"/>
          <w:lang w:eastAsia="cs-CZ"/>
        </w:rPr>
        <w:t xml:space="preserve">exemplároch, z ktorých každá zmluvná strana obdrží po jednom </w:t>
      </w:r>
      <w:r w:rsidR="000D2AD6">
        <w:rPr>
          <w:rFonts w:ascii="Cambria" w:hAnsi="Cambria"/>
          <w:sz w:val="20"/>
          <w:szCs w:val="20"/>
          <w:lang w:eastAsia="cs-CZ"/>
        </w:rPr>
        <w:t xml:space="preserve">(1) podpísanom </w:t>
      </w:r>
      <w:r w:rsidRPr="000D2AD6">
        <w:rPr>
          <w:rFonts w:ascii="Cambria" w:hAnsi="Cambria"/>
          <w:sz w:val="20"/>
          <w:szCs w:val="20"/>
          <w:lang w:eastAsia="cs-CZ"/>
        </w:rPr>
        <w:t>vyhotovení</w:t>
      </w:r>
      <w:r w:rsidR="000D2AD6">
        <w:rPr>
          <w:rFonts w:ascii="Cambria" w:hAnsi="Cambria"/>
          <w:sz w:val="20"/>
          <w:szCs w:val="20"/>
          <w:lang w:eastAsia="cs-CZ"/>
        </w:rPr>
        <w:t xml:space="preserve"> zmluvnými stranami</w:t>
      </w:r>
      <w:r w:rsidRPr="000D2AD6">
        <w:rPr>
          <w:rFonts w:ascii="Cambria" w:hAnsi="Cambria"/>
          <w:sz w:val="20"/>
          <w:szCs w:val="20"/>
          <w:lang w:eastAsia="cs-CZ"/>
        </w:rPr>
        <w:t xml:space="preserve">. </w:t>
      </w:r>
    </w:p>
    <w:p w14:paraId="5B845639" w14:textId="77777777" w:rsidR="00560262" w:rsidRPr="00283BD6" w:rsidRDefault="00560262" w:rsidP="001E24E2">
      <w:pPr>
        <w:tabs>
          <w:tab w:val="num" w:pos="284"/>
        </w:tabs>
        <w:ind w:left="284" w:hanging="284"/>
        <w:jc w:val="both"/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 xml:space="preserve"> </w:t>
      </w:r>
    </w:p>
    <w:p w14:paraId="4E1B8DAD" w14:textId="77777777" w:rsidR="00221502" w:rsidRDefault="00560262" w:rsidP="00020176">
      <w:pPr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>V</w:t>
      </w:r>
      <w:r w:rsidR="00221502">
        <w:rPr>
          <w:rFonts w:ascii="Cambria" w:hAnsi="Cambria"/>
          <w:sz w:val="20"/>
          <w:szCs w:val="20"/>
          <w:lang w:eastAsia="cs-CZ"/>
        </w:rPr>
        <w:t> ................, dňa ...................</w:t>
      </w:r>
      <w:r w:rsidR="00221502">
        <w:rPr>
          <w:rFonts w:ascii="Cambria" w:hAnsi="Cambria"/>
          <w:sz w:val="20"/>
          <w:szCs w:val="20"/>
          <w:lang w:eastAsia="cs-CZ"/>
        </w:rPr>
        <w:tab/>
      </w:r>
      <w:r w:rsidR="00221502">
        <w:rPr>
          <w:rFonts w:ascii="Cambria" w:hAnsi="Cambria"/>
          <w:sz w:val="20"/>
          <w:szCs w:val="20"/>
          <w:lang w:eastAsia="cs-CZ"/>
        </w:rPr>
        <w:tab/>
      </w:r>
      <w:r w:rsidR="00221502">
        <w:rPr>
          <w:rFonts w:ascii="Cambria" w:hAnsi="Cambria"/>
          <w:sz w:val="20"/>
          <w:szCs w:val="20"/>
          <w:lang w:eastAsia="cs-CZ"/>
        </w:rPr>
        <w:tab/>
      </w:r>
      <w:r w:rsidR="00221502">
        <w:rPr>
          <w:rFonts w:ascii="Cambria" w:hAnsi="Cambria"/>
          <w:sz w:val="20"/>
          <w:szCs w:val="20"/>
          <w:lang w:eastAsia="cs-CZ"/>
        </w:rPr>
        <w:tab/>
      </w:r>
      <w:r w:rsidR="00221502">
        <w:rPr>
          <w:rFonts w:ascii="Cambria" w:hAnsi="Cambria"/>
          <w:sz w:val="20"/>
          <w:szCs w:val="20"/>
          <w:lang w:eastAsia="cs-CZ"/>
        </w:rPr>
        <w:tab/>
      </w:r>
      <w:r w:rsidR="00221502">
        <w:rPr>
          <w:rFonts w:ascii="Cambria" w:hAnsi="Cambria"/>
          <w:sz w:val="20"/>
          <w:szCs w:val="20"/>
          <w:lang w:eastAsia="cs-CZ"/>
        </w:rPr>
        <w:tab/>
      </w:r>
      <w:r w:rsidR="00221502" w:rsidRPr="00283BD6">
        <w:rPr>
          <w:rFonts w:ascii="Cambria" w:hAnsi="Cambria"/>
          <w:sz w:val="20"/>
          <w:szCs w:val="20"/>
          <w:lang w:eastAsia="cs-CZ"/>
        </w:rPr>
        <w:t>V</w:t>
      </w:r>
      <w:r w:rsidR="00221502">
        <w:rPr>
          <w:rFonts w:ascii="Cambria" w:hAnsi="Cambria"/>
          <w:sz w:val="20"/>
          <w:szCs w:val="20"/>
          <w:lang w:eastAsia="cs-CZ"/>
        </w:rPr>
        <w:t> ................, dňa ...................</w:t>
      </w:r>
      <w:r w:rsidR="00221502">
        <w:rPr>
          <w:rFonts w:ascii="Cambria" w:hAnsi="Cambria"/>
          <w:sz w:val="20"/>
          <w:szCs w:val="20"/>
          <w:lang w:eastAsia="cs-CZ"/>
        </w:rPr>
        <w:tab/>
      </w:r>
    </w:p>
    <w:p w14:paraId="17B4F09A" w14:textId="77777777" w:rsidR="00221502" w:rsidRDefault="00221502" w:rsidP="00020176">
      <w:pPr>
        <w:rPr>
          <w:rFonts w:ascii="Cambria" w:hAnsi="Cambria"/>
          <w:sz w:val="20"/>
          <w:szCs w:val="20"/>
          <w:lang w:eastAsia="cs-CZ"/>
        </w:rPr>
      </w:pPr>
    </w:p>
    <w:p w14:paraId="15C0E382" w14:textId="77777777" w:rsidR="005D6B91" w:rsidRDefault="005D6B91" w:rsidP="00020176">
      <w:pP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</w:pP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>Veriteľ:</w:t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  <w:t>Dlžník:</w:t>
      </w:r>
    </w:p>
    <w:p w14:paraId="193F8E6C" w14:textId="77777777" w:rsidR="005D6B91" w:rsidRDefault="005D6B91" w:rsidP="00020176">
      <w:pP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</w:pPr>
    </w:p>
    <w:p w14:paraId="265F861A" w14:textId="2E3C05C4" w:rsidR="005D6B91" w:rsidRDefault="005D6B91" w:rsidP="00020176">
      <w:pPr>
        <w:rPr>
          <w:rFonts w:ascii="Cambria" w:eastAsia="Times New Roman" w:hAnsi="Cambria" w:cs="Segoe UI"/>
          <w:sz w:val="20"/>
          <w:szCs w:val="20"/>
          <w:lang w:eastAsia="sk-SK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 xml:space="preserve">Meno/priezvisko: 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Ing. Mgr. Ivan </w:t>
      </w:r>
      <w:proofErr w:type="spellStart"/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>Sokáč</w:t>
      </w:r>
      <w:proofErr w:type="spellEnd"/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 , PhD., MBA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>Meno/priezvisko: .........................................</w:t>
      </w:r>
    </w:p>
    <w:p w14:paraId="3458BAEF" w14:textId="53646D22" w:rsidR="005D6B91" w:rsidRDefault="005D6B91" w:rsidP="00020176">
      <w:pPr>
        <w:rPr>
          <w:rFonts w:ascii="Cambria" w:eastAsia="Times New Roman" w:hAnsi="Cambria" w:cs="Segoe UI"/>
          <w:sz w:val="20"/>
          <w:szCs w:val="20"/>
          <w:lang w:eastAsia="sk-SK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>Funkcia: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 xml:space="preserve">    predseda predstavenstva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>Funkcia: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 xml:space="preserve">   ..........................................</w:t>
      </w:r>
    </w:p>
    <w:p w14:paraId="62694EC8" w14:textId="77777777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>Podpis: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 xml:space="preserve">   ..........................................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>Podpis: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 xml:space="preserve">   ..........................................</w:t>
      </w:r>
    </w:p>
    <w:p w14:paraId="0EFF6423" w14:textId="77777777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</w:p>
    <w:p w14:paraId="08BC448A" w14:textId="77777777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</w:p>
    <w:p w14:paraId="7FC41DF2" w14:textId="128A85FF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 xml:space="preserve">Meno/priezvisko: </w:t>
      </w:r>
      <w:r w:rsidRPr="00283BD6">
        <w:rPr>
          <w:rFonts w:ascii="Cambria" w:eastAsia="Times New Roman" w:hAnsi="Cambria" w:cs="Segoe UI"/>
          <w:sz w:val="20"/>
          <w:szCs w:val="20"/>
          <w:lang w:eastAsia="sk-SK"/>
        </w:rPr>
        <w:t xml:space="preserve">Ing. </w:t>
      </w:r>
      <w:r>
        <w:rPr>
          <w:rFonts w:ascii="Cambria" w:eastAsia="Times New Roman" w:hAnsi="Cambria" w:cs="Segoe UI"/>
          <w:sz w:val="20"/>
          <w:szCs w:val="20"/>
          <w:lang w:eastAsia="sk-SK"/>
        </w:rPr>
        <w:t>Vladimír Lukáč</w:t>
      </w:r>
    </w:p>
    <w:p w14:paraId="1B50816A" w14:textId="1664F4FB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>Funkcia: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 xml:space="preserve">    člen predstavenstva</w:t>
      </w:r>
    </w:p>
    <w:p w14:paraId="1F3037FF" w14:textId="76111860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>Podpis: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 xml:space="preserve">   ..........................................</w:t>
      </w:r>
    </w:p>
    <w:p w14:paraId="3D5A514A" w14:textId="77777777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</w:p>
    <w:p w14:paraId="471D8BCE" w14:textId="77777777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</w:p>
    <w:p w14:paraId="4579FD48" w14:textId="77777777" w:rsidR="005D6B91" w:rsidRDefault="005D6B91" w:rsidP="005D6B91">
      <w:pPr>
        <w:rPr>
          <w:rFonts w:ascii="Cambria" w:hAnsi="Cambria"/>
          <w:sz w:val="20"/>
          <w:szCs w:val="20"/>
          <w:lang w:eastAsia="cs-CZ"/>
        </w:rPr>
      </w:pPr>
      <w:r w:rsidRPr="00283BD6">
        <w:rPr>
          <w:rFonts w:ascii="Cambria" w:hAnsi="Cambria"/>
          <w:sz w:val="20"/>
          <w:szCs w:val="20"/>
          <w:lang w:eastAsia="cs-CZ"/>
        </w:rPr>
        <w:t>V</w:t>
      </w:r>
      <w:r>
        <w:rPr>
          <w:rFonts w:ascii="Cambria" w:hAnsi="Cambria"/>
          <w:sz w:val="20"/>
          <w:szCs w:val="20"/>
          <w:lang w:eastAsia="cs-CZ"/>
        </w:rPr>
        <w:t> ................, dňa ...................</w:t>
      </w:r>
      <w:r>
        <w:rPr>
          <w:rFonts w:ascii="Cambria" w:hAnsi="Cambria"/>
          <w:sz w:val="20"/>
          <w:szCs w:val="20"/>
          <w:lang w:eastAsia="cs-CZ"/>
        </w:rPr>
        <w:tab/>
      </w:r>
    </w:p>
    <w:p w14:paraId="73F69A2E" w14:textId="77777777" w:rsidR="005D6B91" w:rsidRDefault="005D6B91" w:rsidP="005D6B91">
      <w:pPr>
        <w:rPr>
          <w:rFonts w:ascii="Cambria" w:hAnsi="Cambria"/>
          <w:sz w:val="20"/>
          <w:szCs w:val="20"/>
          <w:lang w:eastAsia="cs-CZ"/>
        </w:rPr>
      </w:pPr>
    </w:p>
    <w:p w14:paraId="1657B03F" w14:textId="54E9CAF8" w:rsidR="00EB5E84" w:rsidRPr="00EB5E84" w:rsidRDefault="00EB5E84" w:rsidP="005D6B91">
      <w:pPr>
        <w:rPr>
          <w:rFonts w:ascii="Cambria" w:hAnsi="Cambria"/>
          <w:b/>
          <w:bCs/>
          <w:sz w:val="20"/>
          <w:szCs w:val="20"/>
          <w:lang w:eastAsia="cs-CZ"/>
        </w:rPr>
      </w:pPr>
      <w:r w:rsidRPr="00EB5E84">
        <w:rPr>
          <w:rFonts w:ascii="Cambria" w:hAnsi="Cambria"/>
          <w:b/>
          <w:bCs/>
          <w:sz w:val="20"/>
          <w:szCs w:val="20"/>
          <w:lang w:eastAsia="cs-CZ"/>
        </w:rPr>
        <w:t xml:space="preserve">Pristupujúci veriteľ: </w:t>
      </w:r>
    </w:p>
    <w:p w14:paraId="64E10F19" w14:textId="77777777" w:rsidR="00EB5E84" w:rsidRDefault="00EB5E84" w:rsidP="005D6B91">
      <w:pPr>
        <w:rPr>
          <w:rFonts w:ascii="Cambria" w:hAnsi="Cambria"/>
          <w:sz w:val="20"/>
          <w:szCs w:val="20"/>
          <w:lang w:eastAsia="cs-CZ"/>
        </w:rPr>
      </w:pPr>
    </w:p>
    <w:p w14:paraId="515DA2B3" w14:textId="662B50FE" w:rsidR="005D6B91" w:rsidRDefault="005D6B91" w:rsidP="005D6B91">
      <w:pPr>
        <w:rPr>
          <w:rFonts w:ascii="Cambria" w:eastAsia="Times New Roman" w:hAnsi="Cambria" w:cs="Segoe UI"/>
          <w:sz w:val="20"/>
          <w:szCs w:val="20"/>
          <w:lang w:eastAsia="sk-SK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>Meno/priezvisko: .........................................</w:t>
      </w:r>
    </w:p>
    <w:p w14:paraId="049B2F9B" w14:textId="29606105" w:rsidR="005D6B91" w:rsidRDefault="005D6B91" w:rsidP="00020176">
      <w:pPr>
        <w:rPr>
          <w:rFonts w:ascii="Cambria" w:eastAsia="Times New Roman" w:hAnsi="Cambria" w:cs="Segoe UI"/>
          <w:sz w:val="20"/>
          <w:szCs w:val="20"/>
          <w:lang w:eastAsia="sk-SK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>Funkcia: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 xml:space="preserve">   ..........................................</w:t>
      </w:r>
    </w:p>
    <w:p w14:paraId="0CAF7054" w14:textId="7EBF15AB" w:rsidR="00221502" w:rsidRDefault="005D6B91" w:rsidP="00020176">
      <w:pPr>
        <w:rPr>
          <w:rFonts w:ascii="Cambria" w:hAnsi="Cambria"/>
          <w:sz w:val="20"/>
          <w:szCs w:val="20"/>
          <w:lang w:eastAsia="cs-CZ"/>
        </w:rPr>
      </w:pPr>
      <w:r>
        <w:rPr>
          <w:rFonts w:ascii="Cambria" w:eastAsia="Times New Roman" w:hAnsi="Cambria" w:cs="Segoe UI"/>
          <w:sz w:val="20"/>
          <w:szCs w:val="20"/>
          <w:lang w:eastAsia="sk-SK"/>
        </w:rPr>
        <w:t>Podpis:</w:t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sz w:val="20"/>
          <w:szCs w:val="20"/>
          <w:lang w:eastAsia="sk-SK"/>
        </w:rPr>
        <w:tab/>
        <w:t xml:space="preserve">   ..........................................</w:t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>
        <w:rPr>
          <w:rFonts w:ascii="Cambria" w:eastAsia="Times New Roman" w:hAnsi="Cambria" w:cs="Segoe UI"/>
          <w:b/>
          <w:bCs/>
          <w:sz w:val="20"/>
          <w:szCs w:val="20"/>
          <w:lang w:eastAsia="sk-SK"/>
        </w:rPr>
        <w:tab/>
      </w:r>
      <w:r w:rsidR="00221502" w:rsidRPr="00283BD6">
        <w:rPr>
          <w:rFonts w:ascii="Cambria" w:eastAsia="Times New Roman" w:hAnsi="Cambria" w:cs="Segoe UI"/>
          <w:sz w:val="20"/>
          <w:szCs w:val="20"/>
          <w:lang w:eastAsia="sk-SK"/>
        </w:rPr>
        <w:t> </w:t>
      </w:r>
    </w:p>
    <w:p w14:paraId="7EEC9E6C" w14:textId="137F10AD" w:rsidR="00560262" w:rsidRPr="00283BD6" w:rsidRDefault="00221502" w:rsidP="00020176">
      <w:pPr>
        <w:rPr>
          <w:rFonts w:ascii="Cambria" w:hAnsi="Cambria"/>
          <w:sz w:val="20"/>
          <w:szCs w:val="20"/>
          <w:lang w:eastAsia="cs-CZ"/>
        </w:rPr>
      </w:pPr>
      <w:r>
        <w:rPr>
          <w:rFonts w:ascii="Cambria" w:hAnsi="Cambria"/>
          <w:sz w:val="20"/>
          <w:szCs w:val="20"/>
          <w:lang w:eastAsia="cs-CZ"/>
        </w:rPr>
        <w:tab/>
      </w:r>
    </w:p>
    <w:p w14:paraId="56868DA5" w14:textId="77777777" w:rsidR="00560262" w:rsidRPr="00283BD6" w:rsidRDefault="00560262" w:rsidP="00020176">
      <w:pPr>
        <w:rPr>
          <w:rFonts w:ascii="Cambria" w:hAnsi="Cambria"/>
          <w:sz w:val="20"/>
          <w:szCs w:val="20"/>
          <w:lang w:eastAsia="cs-CZ"/>
        </w:rPr>
      </w:pPr>
    </w:p>
    <w:sectPr w:rsidR="00560262" w:rsidRPr="00283BD6" w:rsidSect="005975B0">
      <w:footerReference w:type="default" r:id="rId7"/>
      <w:pgSz w:w="12240" w:h="15840"/>
      <w:pgMar w:top="1440" w:right="1800" w:bottom="1440" w:left="126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E4B0D" w14:textId="77777777" w:rsidR="00DE0ACC" w:rsidRDefault="00DE0ACC" w:rsidP="00AA2FE3">
      <w:r>
        <w:separator/>
      </w:r>
    </w:p>
  </w:endnote>
  <w:endnote w:type="continuationSeparator" w:id="0">
    <w:p w14:paraId="3D21663A" w14:textId="77777777" w:rsidR="00DE0ACC" w:rsidRDefault="00DE0ACC" w:rsidP="00AA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4805E" w14:textId="1469F72B" w:rsidR="00A8792F" w:rsidRDefault="00A8792F">
    <w:pPr>
      <w:pStyle w:val="Pta"/>
    </w:pPr>
  </w:p>
  <w:p w14:paraId="5D0EA54A" w14:textId="77777777" w:rsidR="00560262" w:rsidRDefault="0056026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662D3" w14:textId="77777777" w:rsidR="00DE0ACC" w:rsidRDefault="00DE0ACC" w:rsidP="00AA2FE3">
      <w:r>
        <w:separator/>
      </w:r>
    </w:p>
  </w:footnote>
  <w:footnote w:type="continuationSeparator" w:id="0">
    <w:p w14:paraId="6D22355F" w14:textId="77777777" w:rsidR="00DE0ACC" w:rsidRDefault="00DE0ACC" w:rsidP="00AA2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D3C86"/>
    <w:multiLevelType w:val="hybridMultilevel"/>
    <w:tmpl w:val="8210203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C717A"/>
    <w:multiLevelType w:val="hybridMultilevel"/>
    <w:tmpl w:val="8F788722"/>
    <w:lvl w:ilvl="0" w:tplc="996A2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3AA77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B4A04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2450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87C39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DAE0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8E6F3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B8CC9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27A04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2C4CB0"/>
    <w:multiLevelType w:val="hybridMultilevel"/>
    <w:tmpl w:val="0A34E9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E383D"/>
    <w:multiLevelType w:val="hybridMultilevel"/>
    <w:tmpl w:val="146E3B4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E4F04"/>
    <w:multiLevelType w:val="hybridMultilevel"/>
    <w:tmpl w:val="3FB8CA88"/>
    <w:lvl w:ilvl="0" w:tplc="7A521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27B0AB1"/>
    <w:multiLevelType w:val="hybridMultilevel"/>
    <w:tmpl w:val="84DC74BA"/>
    <w:lvl w:ilvl="0" w:tplc="A6D0079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5707E3A"/>
    <w:multiLevelType w:val="hybridMultilevel"/>
    <w:tmpl w:val="4D0E8D62"/>
    <w:lvl w:ilvl="0" w:tplc="52EA74AA">
      <w:start w:val="1"/>
      <w:numFmt w:val="lowerLetter"/>
      <w:lvlText w:val="%1)"/>
      <w:lvlJc w:val="left"/>
      <w:pPr>
        <w:ind w:left="1485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7" w15:restartNumberingAfterBreak="0">
    <w:nsid w:val="682B7DE4"/>
    <w:multiLevelType w:val="hybridMultilevel"/>
    <w:tmpl w:val="06986D8A"/>
    <w:lvl w:ilvl="0" w:tplc="D99828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2B3A58"/>
    <w:multiLevelType w:val="hybridMultilevel"/>
    <w:tmpl w:val="DF86D554"/>
    <w:lvl w:ilvl="0" w:tplc="041B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 w15:restartNumberingAfterBreak="0">
    <w:nsid w:val="6ED06134"/>
    <w:multiLevelType w:val="hybridMultilevel"/>
    <w:tmpl w:val="B04AB51E"/>
    <w:lvl w:ilvl="0" w:tplc="91CE11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6A036D7"/>
    <w:multiLevelType w:val="hybridMultilevel"/>
    <w:tmpl w:val="12DA7176"/>
    <w:lvl w:ilvl="0" w:tplc="041B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76"/>
    <w:rsid w:val="00016663"/>
    <w:rsid w:val="00020176"/>
    <w:rsid w:val="00042DD2"/>
    <w:rsid w:val="00046733"/>
    <w:rsid w:val="000B3032"/>
    <w:rsid w:val="000D2AD6"/>
    <w:rsid w:val="000E3623"/>
    <w:rsid w:val="00175496"/>
    <w:rsid w:val="001D73BE"/>
    <w:rsid w:val="001E24E2"/>
    <w:rsid w:val="001F5881"/>
    <w:rsid w:val="00202749"/>
    <w:rsid w:val="00221502"/>
    <w:rsid w:val="00283BD6"/>
    <w:rsid w:val="0028445D"/>
    <w:rsid w:val="002C05BD"/>
    <w:rsid w:val="00325DCD"/>
    <w:rsid w:val="003A7F83"/>
    <w:rsid w:val="003D7E33"/>
    <w:rsid w:val="003E1697"/>
    <w:rsid w:val="003F65EA"/>
    <w:rsid w:val="00403D1B"/>
    <w:rsid w:val="00434092"/>
    <w:rsid w:val="004E19DB"/>
    <w:rsid w:val="004F227A"/>
    <w:rsid w:val="00516049"/>
    <w:rsid w:val="00560262"/>
    <w:rsid w:val="00572A5E"/>
    <w:rsid w:val="00580ADE"/>
    <w:rsid w:val="00581568"/>
    <w:rsid w:val="005975B0"/>
    <w:rsid w:val="005D6B91"/>
    <w:rsid w:val="005E26C5"/>
    <w:rsid w:val="005F12B3"/>
    <w:rsid w:val="00620BA7"/>
    <w:rsid w:val="00621247"/>
    <w:rsid w:val="00663DCD"/>
    <w:rsid w:val="00666D58"/>
    <w:rsid w:val="0069468E"/>
    <w:rsid w:val="00696E85"/>
    <w:rsid w:val="006C45B3"/>
    <w:rsid w:val="007349EB"/>
    <w:rsid w:val="00735FC9"/>
    <w:rsid w:val="00771608"/>
    <w:rsid w:val="007A0B2A"/>
    <w:rsid w:val="0085529D"/>
    <w:rsid w:val="008953D5"/>
    <w:rsid w:val="008A0CF6"/>
    <w:rsid w:val="0099736E"/>
    <w:rsid w:val="009A57BB"/>
    <w:rsid w:val="009B0406"/>
    <w:rsid w:val="009B3468"/>
    <w:rsid w:val="009C2EC8"/>
    <w:rsid w:val="009E7345"/>
    <w:rsid w:val="00A85970"/>
    <w:rsid w:val="00A8792F"/>
    <w:rsid w:val="00A92B38"/>
    <w:rsid w:val="00AA2FE3"/>
    <w:rsid w:val="00AE3A1E"/>
    <w:rsid w:val="00AE3C87"/>
    <w:rsid w:val="00AF3F00"/>
    <w:rsid w:val="00B11284"/>
    <w:rsid w:val="00B4043B"/>
    <w:rsid w:val="00B668F5"/>
    <w:rsid w:val="00B7447A"/>
    <w:rsid w:val="00BC78D8"/>
    <w:rsid w:val="00BE501F"/>
    <w:rsid w:val="00C7106C"/>
    <w:rsid w:val="00CB255F"/>
    <w:rsid w:val="00DA4A79"/>
    <w:rsid w:val="00DD05CC"/>
    <w:rsid w:val="00DE0ACC"/>
    <w:rsid w:val="00E44250"/>
    <w:rsid w:val="00E8087A"/>
    <w:rsid w:val="00EB5E84"/>
    <w:rsid w:val="00EE0CCF"/>
    <w:rsid w:val="00F07404"/>
    <w:rsid w:val="00F145E6"/>
    <w:rsid w:val="00F512F4"/>
    <w:rsid w:val="00F869DF"/>
    <w:rsid w:val="00FB3F2B"/>
    <w:rsid w:val="00FF2CC4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8D417"/>
  <w15:docId w15:val="{2EC3E788-7D8B-4B0D-AC71-2AA3B1FC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C45B3"/>
    <w:rPr>
      <w:rFonts w:ascii="Times New Roman" w:hAnsi="Times New Roman"/>
      <w:sz w:val="24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020176"/>
    <w:pPr>
      <w:tabs>
        <w:tab w:val="center" w:pos="4536"/>
        <w:tab w:val="right" w:pos="9072"/>
      </w:tabs>
    </w:pPr>
    <w:rPr>
      <w:rFonts w:eastAsia="Times New Roman"/>
      <w:szCs w:val="24"/>
      <w:lang w:eastAsia="cs-CZ"/>
    </w:rPr>
  </w:style>
  <w:style w:type="character" w:customStyle="1" w:styleId="PtaChar">
    <w:name w:val="Päta Char"/>
    <w:basedOn w:val="Predvolenpsmoodseku"/>
    <w:link w:val="Pta"/>
    <w:uiPriority w:val="99"/>
    <w:locked/>
    <w:rsid w:val="00020176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ra">
    <w:name w:val="ra"/>
    <w:basedOn w:val="Predvolenpsmoodseku"/>
    <w:uiPriority w:val="99"/>
    <w:rsid w:val="00F512F4"/>
    <w:rPr>
      <w:rFonts w:cs="Times New Roman"/>
    </w:rPr>
  </w:style>
  <w:style w:type="paragraph" w:styleId="Odsekzoznamu">
    <w:name w:val="List Paragraph"/>
    <w:basedOn w:val="Normlny"/>
    <w:uiPriority w:val="99"/>
    <w:qFormat/>
    <w:rsid w:val="00621247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rsid w:val="00325DCD"/>
    <w:pPr>
      <w:jc w:val="both"/>
    </w:pPr>
    <w:rPr>
      <w:rFonts w:ascii="Arial" w:eastAsia="Times New Roman" w:hAnsi="Arial" w:cs="Arial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325DCD"/>
    <w:rPr>
      <w:rFonts w:ascii="Arial" w:hAnsi="Arial" w:cs="Arial"/>
      <w:sz w:val="24"/>
      <w:szCs w:val="24"/>
      <w:lang w:eastAsia="cs-CZ"/>
    </w:rPr>
  </w:style>
  <w:style w:type="paragraph" w:styleId="Hlavika">
    <w:name w:val="header"/>
    <w:basedOn w:val="Normlny"/>
    <w:link w:val="HlavikaChar"/>
    <w:uiPriority w:val="99"/>
    <w:semiHidden/>
    <w:rsid w:val="00572A5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572A5E"/>
    <w:rPr>
      <w:rFonts w:ascii="Times New Roman" w:hAnsi="Times New Roman" w:cs="Times New Roman"/>
      <w:sz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4E19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3C11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5</vt:i4>
      </vt:variant>
    </vt:vector>
  </HeadingPairs>
  <TitlesOfParts>
    <vt:vector size="6" baseType="lpstr">
      <vt:lpstr>DOHODA O PRISTÚPENÍ K ZÁVÄZKOM</vt:lpstr>
      <vt:lpstr>DOHODA O PRISTÚPENÍ K ZÁVÄZKOM</vt:lpstr>
      <vt:lpstr>    </vt:lpstr>
      <vt:lpstr>    </vt:lpstr>
      <vt:lpstr>    (ďalej tiež aj ako „Pristupujúci dlžník“)</vt:lpstr>
      <vt:lpstr>    Článok I</vt:lpstr>
    </vt:vector>
  </TitlesOfParts>
  <Company/>
  <LinksUpToDate>false</LinksUpToDate>
  <CharactersWithSpaces>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DOHODA O PRISTÚPENÍ K ZÁVÄZKOM</dc:title>
  <dc:subject/>
  <dc:creator>Michal</dc:creator>
  <cp:keywords/>
  <dc:description/>
  <cp:lastModifiedBy>Marcela T.</cp:lastModifiedBy>
  <cp:revision>2</cp:revision>
  <dcterms:created xsi:type="dcterms:W3CDTF">2023-07-21T16:02:00Z</dcterms:created>
  <dcterms:modified xsi:type="dcterms:W3CDTF">2023-07-21T16:02:00Z</dcterms:modified>
</cp:coreProperties>
</file>